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2254" w14:textId="77777777" w:rsidR="00D43890" w:rsidRDefault="005558F9" w:rsidP="00D43890">
      <w:r w:rsidRPr="00A10CB5">
        <w:rPr>
          <w:noProof/>
        </w:rPr>
        <w:drawing>
          <wp:inline distT="0" distB="0" distL="0" distR="0" wp14:anchorId="05DC40B7" wp14:editId="6DAB5D8E">
            <wp:extent cx="5762625" cy="1009650"/>
            <wp:effectExtent l="0" t="0" r="0" b="0"/>
            <wp:docPr id="1" name="Picture 1" descr="LOGO  zajednica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zajednica NO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DD0F2" w14:textId="3404299B" w:rsidR="00D43890" w:rsidRDefault="005F15E6" w:rsidP="00D43890">
      <w:pPr>
        <w:rPr>
          <w:sz w:val="28"/>
          <w:szCs w:val="28"/>
        </w:rPr>
      </w:pPr>
      <w:r>
        <w:rPr>
          <w:sz w:val="28"/>
          <w:szCs w:val="28"/>
        </w:rPr>
        <w:t xml:space="preserve">U Kutini, </w:t>
      </w:r>
      <w:r w:rsidR="004C32CD">
        <w:rPr>
          <w:sz w:val="28"/>
          <w:szCs w:val="28"/>
        </w:rPr>
        <w:t>13</w:t>
      </w:r>
      <w:r>
        <w:rPr>
          <w:sz w:val="28"/>
          <w:szCs w:val="28"/>
        </w:rPr>
        <w:t>.1.202</w:t>
      </w:r>
      <w:r w:rsidR="004C32CD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79B5CB59" w14:textId="77777777" w:rsidR="00D43890" w:rsidRPr="00D01C51" w:rsidRDefault="00D43890" w:rsidP="00D01C51">
      <w:pPr>
        <w:jc w:val="center"/>
        <w:rPr>
          <w:b/>
          <w:sz w:val="28"/>
          <w:szCs w:val="28"/>
        </w:rPr>
      </w:pPr>
    </w:p>
    <w:p w14:paraId="4E4703DA" w14:textId="77777777" w:rsidR="00D43890" w:rsidRPr="004F085F" w:rsidRDefault="00D43890" w:rsidP="00D01C51">
      <w:pPr>
        <w:jc w:val="center"/>
        <w:rPr>
          <w:b/>
        </w:rPr>
      </w:pPr>
      <w:r w:rsidRPr="00D01C51">
        <w:rPr>
          <w:rFonts w:ascii="Arial" w:hAnsi="Arial" w:cs="Arial"/>
          <w:b/>
          <w:sz w:val="32"/>
          <w:szCs w:val="32"/>
        </w:rPr>
        <w:br/>
      </w:r>
      <w:r w:rsidRPr="004F085F">
        <w:rPr>
          <w:b/>
        </w:rPr>
        <w:t>Upute za prijavitelje</w:t>
      </w:r>
    </w:p>
    <w:p w14:paraId="156B990A" w14:textId="77777777" w:rsidR="00D43890" w:rsidRPr="004F085F" w:rsidRDefault="00D43890" w:rsidP="00D43890"/>
    <w:p w14:paraId="5BDADC1D" w14:textId="5674D191" w:rsidR="00D43890" w:rsidRPr="004F085F" w:rsidRDefault="00D43890" w:rsidP="00D43890">
      <w:pPr>
        <w:jc w:val="center"/>
      </w:pPr>
      <w:r w:rsidRPr="004F085F">
        <w:br/>
        <w:t xml:space="preserve">Datum objave javnog poziva: </w:t>
      </w:r>
      <w:r w:rsidR="004C32CD" w:rsidRPr="004F085F">
        <w:rPr>
          <w:b/>
        </w:rPr>
        <w:t>14</w:t>
      </w:r>
      <w:r w:rsidRPr="004F085F">
        <w:rPr>
          <w:b/>
        </w:rPr>
        <w:t>.</w:t>
      </w:r>
      <w:r w:rsidR="00D01C51" w:rsidRPr="004F085F">
        <w:rPr>
          <w:b/>
        </w:rPr>
        <w:t xml:space="preserve"> siječnja </w:t>
      </w:r>
      <w:r w:rsidRPr="004F085F">
        <w:rPr>
          <w:b/>
        </w:rPr>
        <w:t>202</w:t>
      </w:r>
      <w:r w:rsidR="004C32CD" w:rsidRPr="004F085F">
        <w:rPr>
          <w:b/>
        </w:rPr>
        <w:t>6</w:t>
      </w:r>
      <w:r w:rsidR="00D01C51" w:rsidRPr="004F085F">
        <w:rPr>
          <w:b/>
        </w:rPr>
        <w:t>.</w:t>
      </w:r>
      <w:r w:rsidRPr="004F085F">
        <w:rPr>
          <w:b/>
        </w:rPr>
        <w:t xml:space="preserve"> godine</w:t>
      </w:r>
    </w:p>
    <w:p w14:paraId="763B2950" w14:textId="3C103473" w:rsidR="00D43890" w:rsidRPr="004F085F" w:rsidRDefault="00D43890" w:rsidP="00D43890">
      <w:pPr>
        <w:jc w:val="center"/>
      </w:pPr>
      <w:r w:rsidRPr="004F085F">
        <w:t xml:space="preserve">Rok za dostavu prijava: </w:t>
      </w:r>
      <w:r w:rsidR="004C32CD" w:rsidRPr="004F085F">
        <w:rPr>
          <w:b/>
        </w:rPr>
        <w:t>14</w:t>
      </w:r>
      <w:r w:rsidRPr="004F085F">
        <w:rPr>
          <w:b/>
        </w:rPr>
        <w:t>.</w:t>
      </w:r>
      <w:r w:rsidR="00D01C51" w:rsidRPr="004F085F">
        <w:rPr>
          <w:b/>
        </w:rPr>
        <w:t xml:space="preserve"> veljače</w:t>
      </w:r>
      <w:r w:rsidRPr="004F085F">
        <w:rPr>
          <w:b/>
        </w:rPr>
        <w:t xml:space="preserve"> 202</w:t>
      </w:r>
      <w:r w:rsidR="004C32CD" w:rsidRPr="004F085F">
        <w:rPr>
          <w:b/>
        </w:rPr>
        <w:t>6</w:t>
      </w:r>
      <w:r w:rsidRPr="004F085F">
        <w:rPr>
          <w:b/>
        </w:rPr>
        <w:t>. godine</w:t>
      </w:r>
    </w:p>
    <w:p w14:paraId="56ACC7AA" w14:textId="77777777" w:rsidR="00D43890" w:rsidRPr="004F085F" w:rsidRDefault="00D43890" w:rsidP="00D43890">
      <w:r w:rsidRPr="004F085F">
        <w:br/>
        <w:t>Sadržaj:</w:t>
      </w:r>
    </w:p>
    <w:p w14:paraId="3D74AA49" w14:textId="77777777" w:rsidR="00D43890" w:rsidRPr="004F085F" w:rsidRDefault="00D43890" w:rsidP="00D43890"/>
    <w:p w14:paraId="3FB59114" w14:textId="39BDEA9F" w:rsidR="00D43890" w:rsidRPr="004F085F" w:rsidRDefault="00D43890" w:rsidP="00D43890">
      <w:r w:rsidRPr="004F085F">
        <w:t>1</w:t>
      </w:r>
      <w:r w:rsidRPr="004F085F">
        <w:rPr>
          <w:b/>
        </w:rPr>
        <w:t>.FINANCIRANJE GODIŠNJEG PROGRAMA UDRUGA USPORTU GRADA KUTINE ZA 202</w:t>
      </w:r>
      <w:r w:rsidR="004C32CD" w:rsidRPr="004F085F">
        <w:rPr>
          <w:b/>
        </w:rPr>
        <w:t>6</w:t>
      </w:r>
      <w:r w:rsidRPr="004F085F">
        <w:rPr>
          <w:b/>
        </w:rPr>
        <w:t xml:space="preserve">.  </w:t>
      </w:r>
    </w:p>
    <w:p w14:paraId="338B8EF3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 xml:space="preserve">   GODINU</w:t>
      </w:r>
    </w:p>
    <w:p w14:paraId="0BF7BC39" w14:textId="77777777" w:rsidR="00D43890" w:rsidRPr="004F085F" w:rsidRDefault="00D43890" w:rsidP="00D43890"/>
    <w:p w14:paraId="39FC962C" w14:textId="77777777" w:rsidR="00D43890" w:rsidRPr="004F085F" w:rsidRDefault="00D43890" w:rsidP="00D43890">
      <w:r w:rsidRPr="004F085F">
        <w:t>1.1 OPIS PROBLEMA ČIJEM SE RJEŠAVANJU ŽELI DOPRINIJETI OVIM JAVNIM POZIVOM</w:t>
      </w:r>
    </w:p>
    <w:p w14:paraId="2A19EA0E" w14:textId="77777777" w:rsidR="00D43890" w:rsidRPr="004F085F" w:rsidRDefault="00D43890" w:rsidP="00D43890"/>
    <w:p w14:paraId="3F34ED48" w14:textId="77777777" w:rsidR="00D43890" w:rsidRPr="004F085F" w:rsidRDefault="00D43890" w:rsidP="00D43890">
      <w:r w:rsidRPr="004F085F">
        <w:t>1.2 CILJEVI NATJEČAJA I PRIORITETI ZA DODJELU SREDSTAVA</w:t>
      </w:r>
    </w:p>
    <w:p w14:paraId="6C7FC6F5" w14:textId="77777777" w:rsidR="00D43890" w:rsidRPr="004F085F" w:rsidRDefault="00D43890" w:rsidP="00D43890"/>
    <w:p w14:paraId="7D00A31B" w14:textId="77777777" w:rsidR="00D43890" w:rsidRPr="004F085F" w:rsidRDefault="00D43890" w:rsidP="00D43890">
      <w:r w:rsidRPr="004F085F">
        <w:t>1.3 PLANIRANI IZNOSI I UKUPNA VRIJEDNOST JAVNOG POZIVA</w:t>
      </w:r>
    </w:p>
    <w:p w14:paraId="1C7E37A0" w14:textId="77777777" w:rsidR="00D43890" w:rsidRPr="004F085F" w:rsidRDefault="00D43890" w:rsidP="00D43890"/>
    <w:p w14:paraId="3128AF7F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2. FORMALNI UVJETI JAVNOG POZIVA</w:t>
      </w:r>
    </w:p>
    <w:p w14:paraId="00E161B9" w14:textId="77777777" w:rsidR="00D43890" w:rsidRPr="004F085F" w:rsidRDefault="00D43890" w:rsidP="00D43890"/>
    <w:p w14:paraId="616EADBA" w14:textId="77777777" w:rsidR="00D43890" w:rsidRPr="004F085F" w:rsidRDefault="00D43890" w:rsidP="00D43890">
      <w:r w:rsidRPr="004F085F">
        <w:t>2.1. Prihvatljivi prijavitelji: tko može podnijeti prijavu?</w:t>
      </w:r>
    </w:p>
    <w:p w14:paraId="6E0BA943" w14:textId="77777777" w:rsidR="00D43890" w:rsidRPr="004F085F" w:rsidRDefault="00D43890" w:rsidP="00D43890"/>
    <w:p w14:paraId="50695BD6" w14:textId="77777777" w:rsidR="00D43890" w:rsidRPr="004F085F" w:rsidRDefault="00D43890" w:rsidP="00D43890">
      <w:r w:rsidRPr="004F085F">
        <w:t>2.2 Prihvatljivi troškovi koji će se financirati ovim natječajem</w:t>
      </w:r>
    </w:p>
    <w:p w14:paraId="74F4FB2D" w14:textId="77777777" w:rsidR="00D43890" w:rsidRPr="004F085F" w:rsidRDefault="00D43890" w:rsidP="00D43890"/>
    <w:p w14:paraId="7554F6C3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3. KAKO SE PRIJAVITI?</w:t>
      </w:r>
    </w:p>
    <w:p w14:paraId="578B9C23" w14:textId="77777777" w:rsidR="00D43890" w:rsidRPr="004F085F" w:rsidRDefault="00D43890" w:rsidP="00D43890"/>
    <w:p w14:paraId="21F1C9F3" w14:textId="77777777" w:rsidR="00D43890" w:rsidRPr="004F085F" w:rsidRDefault="00D43890" w:rsidP="00D43890">
      <w:r w:rsidRPr="004F085F">
        <w:t>3.1.Obrazac opisa programa/ projekta</w:t>
      </w:r>
      <w:r w:rsidRPr="004F085F">
        <w:br/>
      </w:r>
    </w:p>
    <w:p w14:paraId="53DD43F2" w14:textId="77777777" w:rsidR="00D43890" w:rsidRPr="004F085F" w:rsidRDefault="00D43890" w:rsidP="00D43890">
      <w:r w:rsidRPr="004F085F">
        <w:t>3.1.1. Sadržaj Opisnog obrasca</w:t>
      </w:r>
    </w:p>
    <w:p w14:paraId="6A847E7E" w14:textId="77777777" w:rsidR="00D43890" w:rsidRPr="004F085F" w:rsidRDefault="00D43890" w:rsidP="00D43890"/>
    <w:p w14:paraId="77F590F8" w14:textId="77777777" w:rsidR="00D43890" w:rsidRPr="004F085F" w:rsidRDefault="00D43890" w:rsidP="00D43890">
      <w:r w:rsidRPr="004F085F">
        <w:t>3.2.Obrazac proračuna projekta</w:t>
      </w:r>
      <w:r w:rsidRPr="004F085F">
        <w:br/>
      </w:r>
      <w:r w:rsidRPr="004F085F">
        <w:br/>
        <w:t>3.2.1. Sadržaj obrasca Proračuna</w:t>
      </w:r>
    </w:p>
    <w:p w14:paraId="22C77B33" w14:textId="77777777" w:rsidR="00D43890" w:rsidRPr="004F085F" w:rsidRDefault="00D43890" w:rsidP="00D43890"/>
    <w:p w14:paraId="59CE05CE" w14:textId="77777777" w:rsidR="00D43890" w:rsidRPr="004F085F" w:rsidRDefault="00D43890" w:rsidP="00D43890">
      <w:r w:rsidRPr="004F085F">
        <w:t>3.3.Popis priloga koje je potrebno priložiti uz prijavu</w:t>
      </w:r>
    </w:p>
    <w:p w14:paraId="4FC1851B" w14:textId="77777777" w:rsidR="00D43890" w:rsidRPr="004F085F" w:rsidRDefault="00D43890" w:rsidP="00D43890"/>
    <w:p w14:paraId="4E1C2B68" w14:textId="77777777" w:rsidR="00D43890" w:rsidRPr="004F085F" w:rsidRDefault="00D43890" w:rsidP="00D43890">
      <w:r w:rsidRPr="004F085F">
        <w:t>3.5. Gdje poslati prijavu?</w:t>
      </w:r>
    </w:p>
    <w:p w14:paraId="29BA2361" w14:textId="77777777" w:rsidR="00D43890" w:rsidRPr="004F085F" w:rsidRDefault="00D43890" w:rsidP="00D43890"/>
    <w:p w14:paraId="64EBF79C" w14:textId="77777777" w:rsidR="00D43890" w:rsidRPr="004F085F" w:rsidRDefault="00D43890" w:rsidP="00D43890">
      <w:r w:rsidRPr="004F085F">
        <w:t>3.6. Rok za slanje prijave</w:t>
      </w:r>
    </w:p>
    <w:p w14:paraId="4B86FE6D" w14:textId="77777777" w:rsidR="00D43890" w:rsidRPr="004F085F" w:rsidRDefault="00D43890" w:rsidP="00D43890"/>
    <w:p w14:paraId="14DB84E0" w14:textId="77777777" w:rsidR="00D01C51" w:rsidRPr="004F085F" w:rsidRDefault="00D43890" w:rsidP="00D43890">
      <w:r w:rsidRPr="004F085F">
        <w:t>3.7. Kome se obratiti ukoliko imate pitanja?</w:t>
      </w:r>
    </w:p>
    <w:p w14:paraId="448540B8" w14:textId="77777777" w:rsidR="00D01C51" w:rsidRPr="004F085F" w:rsidRDefault="00D01C51" w:rsidP="00D43890"/>
    <w:p w14:paraId="4710A74A" w14:textId="77777777" w:rsidR="00D01C51" w:rsidRPr="004F085F" w:rsidRDefault="00D01C51" w:rsidP="00D43890"/>
    <w:p w14:paraId="64EE908E" w14:textId="77777777" w:rsidR="00D01C51" w:rsidRPr="004F085F" w:rsidRDefault="00D01C51" w:rsidP="00D43890"/>
    <w:p w14:paraId="2F2C8D26" w14:textId="77777777" w:rsidR="00D01C51" w:rsidRPr="004F085F" w:rsidRDefault="00D01C51" w:rsidP="00D43890"/>
    <w:p w14:paraId="5B2FC46B" w14:textId="77777777" w:rsidR="00D01C51" w:rsidRPr="004F085F" w:rsidRDefault="00D01C51" w:rsidP="00D43890"/>
    <w:p w14:paraId="528F2000" w14:textId="77777777" w:rsidR="00D01C51" w:rsidRPr="004F085F" w:rsidRDefault="00D01C51" w:rsidP="00D43890"/>
    <w:p w14:paraId="57CB85C0" w14:textId="77777777" w:rsidR="00D01C51" w:rsidRPr="004F085F" w:rsidRDefault="00D01C51" w:rsidP="00D43890"/>
    <w:p w14:paraId="35D70A37" w14:textId="77777777" w:rsidR="00D43890" w:rsidRPr="004F085F" w:rsidRDefault="00D43890" w:rsidP="00D43890">
      <w:r w:rsidRPr="004F085F">
        <w:br/>
      </w:r>
    </w:p>
    <w:p w14:paraId="15AFB64D" w14:textId="77777777" w:rsidR="00D43890" w:rsidRPr="004F085F" w:rsidRDefault="00D43890" w:rsidP="00D43890">
      <w:r w:rsidRPr="004F085F">
        <w:br/>
      </w:r>
      <w:r w:rsidRPr="004F085F">
        <w:rPr>
          <w:b/>
        </w:rPr>
        <w:t>4. PROCJENA PRIJAVA I DONOŠENJE ODLUKE O DODJELI SREDSTAVA</w:t>
      </w:r>
    </w:p>
    <w:p w14:paraId="10F1650B" w14:textId="77777777" w:rsidR="00D43890" w:rsidRPr="004F085F" w:rsidRDefault="00D43890" w:rsidP="00D43890"/>
    <w:p w14:paraId="17BE0BE6" w14:textId="77777777" w:rsidR="00D43890" w:rsidRPr="004F085F" w:rsidRDefault="00D43890" w:rsidP="00D43890">
      <w:r w:rsidRPr="004F085F">
        <w:t>4.1. Pregled prijava u odnosu na formalne uvjete Javnog poziva</w:t>
      </w:r>
    </w:p>
    <w:p w14:paraId="70DB332B" w14:textId="77777777" w:rsidR="00D43890" w:rsidRPr="004F085F" w:rsidRDefault="00D43890" w:rsidP="00D43890">
      <w:r w:rsidRPr="004F085F">
        <w:t>4.2. Ocjena prijava koje su zadovoljile propisane uvjete javnog poziva</w:t>
      </w:r>
      <w:r w:rsidRPr="004F085F">
        <w:br/>
        <w:t>4.3. Obavijest o donesenoj odluci o dodjeli financijskih sredstava</w:t>
      </w:r>
    </w:p>
    <w:p w14:paraId="2446F6CD" w14:textId="77777777" w:rsidR="00413A7A" w:rsidRPr="004F085F" w:rsidRDefault="00413A7A" w:rsidP="00D43890"/>
    <w:p w14:paraId="5176EBD1" w14:textId="77777777" w:rsidR="00D43890" w:rsidRPr="004F085F" w:rsidRDefault="00D43890" w:rsidP="00D43890"/>
    <w:p w14:paraId="5A41867E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5. POPIS NATJEČAJNE DOKUMENTACIJE</w:t>
      </w:r>
      <w:r w:rsidRPr="004F085F">
        <w:rPr>
          <w:b/>
        </w:rPr>
        <w:br/>
      </w:r>
    </w:p>
    <w:p w14:paraId="1ED17A40" w14:textId="77777777" w:rsidR="00D43890" w:rsidRPr="004F085F" w:rsidRDefault="00D43890" w:rsidP="00D43890">
      <w:pPr>
        <w:rPr>
          <w:b/>
        </w:rPr>
      </w:pPr>
    </w:p>
    <w:p w14:paraId="654BA0FF" w14:textId="77777777" w:rsidR="00D43890" w:rsidRPr="004F085F" w:rsidRDefault="00D43890" w:rsidP="00D43890">
      <w:pPr>
        <w:rPr>
          <w:b/>
        </w:rPr>
      </w:pPr>
    </w:p>
    <w:p w14:paraId="216C35DF" w14:textId="0C22EBB0" w:rsidR="00D43890" w:rsidRPr="004F085F" w:rsidRDefault="00D43890" w:rsidP="00D43890">
      <w:pPr>
        <w:jc w:val="center"/>
        <w:rPr>
          <w:b/>
        </w:rPr>
      </w:pPr>
      <w:r w:rsidRPr="004F085F">
        <w:rPr>
          <w:b/>
        </w:rPr>
        <w:t>1.FINANCIRANJE GODIŠNJEG PROGRAMA UDRUGA USPORTU GRADA KUTINE ZA 202</w:t>
      </w:r>
      <w:r w:rsidR="004C32CD" w:rsidRPr="004F085F">
        <w:rPr>
          <w:b/>
        </w:rPr>
        <w:t>6</w:t>
      </w:r>
      <w:r w:rsidRPr="004F085F">
        <w:rPr>
          <w:b/>
        </w:rPr>
        <w:t>.</w:t>
      </w:r>
      <w:r w:rsidR="00413A7A" w:rsidRPr="004F085F">
        <w:rPr>
          <w:b/>
        </w:rPr>
        <w:t xml:space="preserve"> </w:t>
      </w:r>
    </w:p>
    <w:p w14:paraId="4F5B80AE" w14:textId="77777777" w:rsidR="00D43890" w:rsidRPr="004F085F" w:rsidRDefault="00D43890" w:rsidP="00D43890">
      <w:pPr>
        <w:jc w:val="center"/>
        <w:rPr>
          <w:b/>
        </w:rPr>
      </w:pPr>
      <w:r w:rsidRPr="004F085F">
        <w:rPr>
          <w:b/>
        </w:rPr>
        <w:t>GODINU</w:t>
      </w:r>
    </w:p>
    <w:p w14:paraId="046476CB" w14:textId="77777777" w:rsidR="00D43890" w:rsidRPr="004F085F" w:rsidRDefault="00D43890" w:rsidP="00D43890"/>
    <w:p w14:paraId="1D2E0C96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1.1 OPIS PROBLEMA ČIJEM SE RJEŠAVANJU ŽELI DOPRINIJETI</w:t>
      </w:r>
    </w:p>
    <w:p w14:paraId="0AA58ADF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 xml:space="preserve">     OVIM NATJEČAJEM</w:t>
      </w:r>
    </w:p>
    <w:p w14:paraId="0BCD3F38" w14:textId="77777777" w:rsidR="00D43890" w:rsidRPr="004F085F" w:rsidRDefault="00D43890" w:rsidP="00D43890"/>
    <w:p w14:paraId="5BFEEF47" w14:textId="77777777" w:rsidR="00D43890" w:rsidRPr="004F085F" w:rsidRDefault="00D43890" w:rsidP="00D43890">
      <w:r w:rsidRPr="004F085F">
        <w:t xml:space="preserve">Natječaj se provodi zbog nedovoljnog ulaganja u sport i sportske aktivnosti, zbog jačanja sportskih udruga te razvoja i promicanja sporta. </w:t>
      </w:r>
    </w:p>
    <w:p w14:paraId="5E2E6FE0" w14:textId="77777777" w:rsidR="00D43890" w:rsidRPr="004F085F" w:rsidRDefault="00D43890" w:rsidP="00D43890"/>
    <w:p w14:paraId="3686D298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br/>
        <w:t>1.2 CILJEVI NATJEČAJA I PRIORITETI ZA DODJELU SREDSTAVA</w:t>
      </w:r>
    </w:p>
    <w:p w14:paraId="6D49F279" w14:textId="77777777" w:rsidR="00D43890" w:rsidRPr="004F085F" w:rsidRDefault="00D43890" w:rsidP="00D43890"/>
    <w:p w14:paraId="48E80351" w14:textId="77777777" w:rsidR="00D43890" w:rsidRPr="004F085F" w:rsidRDefault="00D43890" w:rsidP="00D43890">
      <w:r w:rsidRPr="004F085F">
        <w:t xml:space="preserve">Opći ciljevi natječaja Grada Kutine i Zajednice sportskih udruga Grada Kutine: </w:t>
      </w:r>
      <w:r w:rsidRPr="004F085F">
        <w:br/>
      </w:r>
    </w:p>
    <w:p w14:paraId="07D421E8" w14:textId="77777777" w:rsidR="00D43890" w:rsidRPr="004F085F" w:rsidRDefault="00D43890" w:rsidP="00D43890">
      <w:r w:rsidRPr="004F085F">
        <w:rPr>
          <w:rFonts w:eastAsia="Symbol"/>
        </w:rPr>
        <w:t></w:t>
      </w:r>
      <w:r w:rsidR="00413A7A" w:rsidRPr="004F085F">
        <w:rPr>
          <w:rFonts w:eastAsia="Symbol"/>
        </w:rPr>
        <w:t></w:t>
      </w:r>
      <w:r w:rsidRPr="004F085F">
        <w:t>Ulaganje u razvoj mlađih sportaša, radi stvaranja široke kvalitativne osnove kao uvjeta daljeg napretka, odnosno očuvanju dostignute razine kvalitete kutinskog sporta</w:t>
      </w:r>
    </w:p>
    <w:p w14:paraId="70256ED6" w14:textId="77777777" w:rsidR="00D43890" w:rsidRPr="004F085F" w:rsidRDefault="00D43890" w:rsidP="00D43890"/>
    <w:p w14:paraId="6719F25D" w14:textId="77777777" w:rsidR="00D43890" w:rsidRPr="004F085F" w:rsidRDefault="00D43890" w:rsidP="00D43890">
      <w:r w:rsidRPr="004F085F">
        <w:rPr>
          <w:rFonts w:eastAsia="Symbol"/>
        </w:rPr>
        <w:t></w:t>
      </w:r>
      <w:r w:rsidR="00413A7A" w:rsidRPr="004F085F">
        <w:rPr>
          <w:rFonts w:eastAsia="Symbol"/>
        </w:rPr>
        <w:t></w:t>
      </w:r>
      <w:r w:rsidRPr="004F085F">
        <w:t>Unapređenje vrhunske sportske opreme koja potiče razvoj sporta i doprinosi ugledu Grada Kutine</w:t>
      </w:r>
    </w:p>
    <w:p w14:paraId="6973C5E8" w14:textId="77777777" w:rsidR="00D43890" w:rsidRPr="004F085F" w:rsidRDefault="00D43890" w:rsidP="00D43890"/>
    <w:p w14:paraId="197C333E" w14:textId="77777777" w:rsidR="00D43890" w:rsidRPr="004F085F" w:rsidRDefault="00D43890" w:rsidP="00D43890">
      <w:r w:rsidRPr="004F085F">
        <w:t xml:space="preserve">Posebni ciljevi: </w:t>
      </w:r>
    </w:p>
    <w:p w14:paraId="4CC6A2D2" w14:textId="77777777" w:rsidR="00D43890" w:rsidRPr="004F085F" w:rsidRDefault="00D43890" w:rsidP="00D43890">
      <w:r w:rsidRPr="004F085F">
        <w:rPr>
          <w:rFonts w:eastAsia="Symbol"/>
        </w:rPr>
        <w:t></w:t>
      </w:r>
      <w:r w:rsidR="00413A7A" w:rsidRPr="004F085F">
        <w:rPr>
          <w:rFonts w:eastAsia="Symbol"/>
        </w:rPr>
        <w:t></w:t>
      </w:r>
      <w:r w:rsidRPr="004F085F">
        <w:t>Poticanje uključivanja u sport što većeg broja građana, osobito djece i mladeži</w:t>
      </w:r>
    </w:p>
    <w:p w14:paraId="7B612F32" w14:textId="77777777" w:rsidR="00D43890" w:rsidRPr="004F085F" w:rsidRDefault="00D43890" w:rsidP="00D43890"/>
    <w:p w14:paraId="5A5C9A5B" w14:textId="77777777" w:rsidR="00D43890" w:rsidRPr="004F085F" w:rsidRDefault="00D43890" w:rsidP="00D43890">
      <w:r w:rsidRPr="004F085F">
        <w:t xml:space="preserve">Prioriteti za dodjelu sredstva: </w:t>
      </w:r>
    </w:p>
    <w:p w14:paraId="2D9A8561" w14:textId="560AA866" w:rsidR="00D43890" w:rsidRDefault="00D43890" w:rsidP="004F085F">
      <w:pPr>
        <w:pStyle w:val="ListParagraph"/>
        <w:numPr>
          <w:ilvl w:val="0"/>
          <w:numId w:val="6"/>
        </w:numPr>
      </w:pPr>
      <w:r w:rsidRPr="004F085F">
        <w:t>Sportske udruge (klubovi)</w:t>
      </w:r>
    </w:p>
    <w:p w14:paraId="4A5911BF" w14:textId="77777777" w:rsidR="004F085F" w:rsidRDefault="004F085F" w:rsidP="004F085F"/>
    <w:p w14:paraId="3497FF69" w14:textId="77777777" w:rsidR="004F085F" w:rsidRDefault="004F085F" w:rsidP="004F085F"/>
    <w:p w14:paraId="73CBEA0E" w14:textId="77777777" w:rsidR="004F085F" w:rsidRDefault="004F085F" w:rsidP="004F085F"/>
    <w:p w14:paraId="39D35B75" w14:textId="77777777" w:rsidR="004F085F" w:rsidRDefault="004F085F" w:rsidP="004F085F"/>
    <w:p w14:paraId="4AC331D1" w14:textId="77777777" w:rsidR="004F085F" w:rsidRDefault="004F085F" w:rsidP="004F085F"/>
    <w:p w14:paraId="673CBAE8" w14:textId="77777777" w:rsidR="004F085F" w:rsidRDefault="004F085F" w:rsidP="004F085F"/>
    <w:p w14:paraId="390B0D54" w14:textId="77777777" w:rsidR="004F085F" w:rsidRDefault="004F085F" w:rsidP="004F085F"/>
    <w:p w14:paraId="5DA06C5A" w14:textId="77777777" w:rsidR="004F085F" w:rsidRDefault="004F085F" w:rsidP="004F085F"/>
    <w:p w14:paraId="65CDC4EB" w14:textId="77777777" w:rsidR="004F085F" w:rsidRDefault="004F085F" w:rsidP="004F085F"/>
    <w:p w14:paraId="3602CFDF" w14:textId="77777777" w:rsidR="004F085F" w:rsidRDefault="004F085F" w:rsidP="004F085F"/>
    <w:p w14:paraId="43B1882A" w14:textId="77777777" w:rsidR="004F085F" w:rsidRDefault="004F085F" w:rsidP="004F085F"/>
    <w:p w14:paraId="6C1D98B4" w14:textId="77777777" w:rsidR="004F085F" w:rsidRDefault="004F085F" w:rsidP="004F085F"/>
    <w:p w14:paraId="095BD3A7" w14:textId="77777777" w:rsidR="004F085F" w:rsidRDefault="004F085F" w:rsidP="004F085F"/>
    <w:p w14:paraId="227EF766" w14:textId="77777777" w:rsidR="004F085F" w:rsidRPr="004F085F" w:rsidRDefault="004F085F" w:rsidP="004F085F"/>
    <w:p w14:paraId="1BFB986E" w14:textId="77777777" w:rsidR="00D43890" w:rsidRPr="004F085F" w:rsidRDefault="00D43890" w:rsidP="00D43890"/>
    <w:p w14:paraId="1E1384A9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lastRenderedPageBreak/>
        <w:br/>
        <w:t>1.3 PLANIRANI IZNOSI I UKUPNA VRIJEDNOST NATJEČAJA</w:t>
      </w:r>
    </w:p>
    <w:p w14:paraId="6DD512EB" w14:textId="77777777" w:rsidR="00D43890" w:rsidRPr="004F085F" w:rsidRDefault="00D43890" w:rsidP="00D43890"/>
    <w:p w14:paraId="2243C52C" w14:textId="47FE7CFE" w:rsidR="00D43890" w:rsidRPr="004F085F" w:rsidRDefault="00D43890" w:rsidP="00D43890">
      <w:r w:rsidRPr="004F085F">
        <w:t xml:space="preserve">1) Za financiranje programa/projekata u okviru ovog Natječaja raspoloživ je iznos od </w:t>
      </w:r>
      <w:r w:rsidR="00D01C51" w:rsidRPr="004F085F">
        <w:rPr>
          <w:b/>
        </w:rPr>
        <w:t xml:space="preserve"> </w:t>
      </w:r>
      <w:r w:rsidR="004C32CD" w:rsidRPr="004F085F">
        <w:rPr>
          <w:b/>
        </w:rPr>
        <w:t>720.000,00</w:t>
      </w:r>
      <w:r w:rsidR="00937B5F" w:rsidRPr="004F085F">
        <w:rPr>
          <w:b/>
        </w:rPr>
        <w:t xml:space="preserve"> </w:t>
      </w:r>
      <w:r w:rsidR="00413A7A" w:rsidRPr="004F085F">
        <w:rPr>
          <w:b/>
        </w:rPr>
        <w:t>EUR</w:t>
      </w:r>
      <w:r w:rsidR="004C32CD" w:rsidRPr="004F085F">
        <w:rPr>
          <w:b/>
        </w:rPr>
        <w:t xml:space="preserve"> odnosno klubovi se mogu javiti za naznačene stavke u iznosu od 119.500,00 eura. ( manifestacije,redovan rad, energenti(nogometni klubovi) i ulaganje u sportsku infrastrukturu.</w:t>
      </w:r>
    </w:p>
    <w:p w14:paraId="1CEFEFF2" w14:textId="77777777" w:rsidR="00D43890" w:rsidRPr="004F085F" w:rsidRDefault="00D43890" w:rsidP="00D43890"/>
    <w:p w14:paraId="3BD4CAEA" w14:textId="77777777" w:rsidR="00D43890" w:rsidRPr="004F085F" w:rsidRDefault="00D43890" w:rsidP="00D43890"/>
    <w:p w14:paraId="6D794F18" w14:textId="2D4B96DA" w:rsidR="00D43890" w:rsidRDefault="00E70CB3" w:rsidP="00D43890">
      <w:pPr>
        <w:rPr>
          <w:b/>
        </w:rPr>
      </w:pPr>
      <w:r w:rsidRPr="004F085F">
        <w:t>2</w:t>
      </w:r>
      <w:r w:rsidR="00D43890" w:rsidRPr="004F085F">
        <w:t xml:space="preserve">) Za financiranje programa energenti i održavanje u okviru ovog Natječaja raspoloživ je </w:t>
      </w:r>
      <w:r w:rsidR="00D43890" w:rsidRPr="004F085F">
        <w:br/>
        <w:t xml:space="preserve">     iznos od </w:t>
      </w:r>
      <w:r w:rsidR="00D01C51" w:rsidRPr="004F085F">
        <w:rPr>
          <w:b/>
        </w:rPr>
        <w:t>1</w:t>
      </w:r>
      <w:r w:rsidR="004C32CD" w:rsidRPr="004F085F">
        <w:rPr>
          <w:b/>
        </w:rPr>
        <w:t>0</w:t>
      </w:r>
      <w:r w:rsidR="00D01C51" w:rsidRPr="004F085F">
        <w:rPr>
          <w:b/>
        </w:rPr>
        <w:t>.0</w:t>
      </w:r>
      <w:r w:rsidR="00722195" w:rsidRPr="004F085F">
        <w:rPr>
          <w:b/>
        </w:rPr>
        <w:t xml:space="preserve">00,00 </w:t>
      </w:r>
      <w:r w:rsidR="00413A7A" w:rsidRPr="004F085F">
        <w:rPr>
          <w:b/>
        </w:rPr>
        <w:t>EUR</w:t>
      </w:r>
      <w:r w:rsidR="004C32CD" w:rsidRPr="004F085F">
        <w:rPr>
          <w:b/>
        </w:rPr>
        <w:t xml:space="preserve">  - predmet natječaja</w:t>
      </w:r>
    </w:p>
    <w:p w14:paraId="185FFD76" w14:textId="77777777" w:rsidR="004F085F" w:rsidRPr="004F085F" w:rsidRDefault="004F085F" w:rsidP="00D43890">
      <w:pPr>
        <w:rPr>
          <w:b/>
        </w:rPr>
      </w:pPr>
    </w:p>
    <w:p w14:paraId="61DC2E9F" w14:textId="77777777" w:rsidR="00413A7A" w:rsidRPr="004F085F" w:rsidRDefault="00413A7A" w:rsidP="00D43890">
      <w:pPr>
        <w:rPr>
          <w:b/>
        </w:rPr>
      </w:pPr>
    </w:p>
    <w:p w14:paraId="2361A9EC" w14:textId="3474753C" w:rsidR="00D01C51" w:rsidRPr="004F085F" w:rsidRDefault="00E70CB3" w:rsidP="00D43890">
      <w:pPr>
        <w:rPr>
          <w:b/>
        </w:rPr>
      </w:pPr>
      <w:r w:rsidRPr="004F085F">
        <w:rPr>
          <w:bCs/>
        </w:rPr>
        <w:t>3</w:t>
      </w:r>
      <w:r w:rsidR="00413A7A" w:rsidRPr="004F085F">
        <w:rPr>
          <w:bCs/>
        </w:rPr>
        <w:t>) Za r</w:t>
      </w:r>
      <w:r w:rsidR="00C70D2E" w:rsidRPr="004F085F">
        <w:rPr>
          <w:bCs/>
        </w:rPr>
        <w:t xml:space="preserve">ad Zajednice – </w:t>
      </w:r>
      <w:r w:rsidR="00D01C51" w:rsidRPr="004F085F">
        <w:rPr>
          <w:b/>
        </w:rPr>
        <w:t xml:space="preserve"> </w:t>
      </w:r>
      <w:r w:rsidR="004C32CD" w:rsidRPr="004F085F">
        <w:rPr>
          <w:b/>
        </w:rPr>
        <w:t>120.000,00</w:t>
      </w:r>
      <w:r w:rsidR="00D01C51" w:rsidRPr="004F085F">
        <w:rPr>
          <w:b/>
        </w:rPr>
        <w:t xml:space="preserve"> </w:t>
      </w:r>
      <w:r w:rsidR="00413A7A" w:rsidRPr="004F085F">
        <w:rPr>
          <w:b/>
        </w:rPr>
        <w:t>EUR</w:t>
      </w:r>
      <w:r w:rsidR="004F085F">
        <w:rPr>
          <w:b/>
        </w:rPr>
        <w:t xml:space="preserve"> a sredstva su raspoređena na : a+b+c</w:t>
      </w:r>
    </w:p>
    <w:p w14:paraId="74C097ED" w14:textId="0A2DA253" w:rsidR="00E70CB3" w:rsidRPr="004F085F" w:rsidRDefault="00E70CB3" w:rsidP="00D43890">
      <w:pPr>
        <w:rPr>
          <w:b/>
        </w:rPr>
      </w:pPr>
      <w:r w:rsidRPr="004F085F">
        <w:rPr>
          <w:b/>
        </w:rPr>
        <w:t xml:space="preserve">a) </w:t>
      </w:r>
      <w:r w:rsidR="004209CC" w:rsidRPr="004F085F">
        <w:rPr>
          <w:b/>
        </w:rPr>
        <w:t xml:space="preserve">NATJEČAJ – </w:t>
      </w:r>
      <w:r w:rsidR="00D01C51" w:rsidRPr="004F085F">
        <w:rPr>
          <w:b/>
        </w:rPr>
        <w:t>72.</w:t>
      </w:r>
      <w:r w:rsidR="004C32CD" w:rsidRPr="004F085F">
        <w:rPr>
          <w:b/>
        </w:rPr>
        <w:t>5</w:t>
      </w:r>
      <w:r w:rsidR="00D01C51" w:rsidRPr="004F085F">
        <w:rPr>
          <w:b/>
        </w:rPr>
        <w:t xml:space="preserve">00,00 </w:t>
      </w:r>
      <w:r w:rsidR="004209CC" w:rsidRPr="004F085F">
        <w:rPr>
          <w:b/>
        </w:rPr>
        <w:t>EUR</w:t>
      </w:r>
      <w:r w:rsidR="004C32CD" w:rsidRPr="004F085F">
        <w:rPr>
          <w:b/>
        </w:rPr>
        <w:t xml:space="preserve"> – predmet natječaja</w:t>
      </w:r>
    </w:p>
    <w:p w14:paraId="1B914D18" w14:textId="101F40DA" w:rsidR="004209CC" w:rsidRPr="004F085F" w:rsidRDefault="004209CC" w:rsidP="00D43890">
      <w:pPr>
        <w:rPr>
          <w:b/>
        </w:rPr>
      </w:pPr>
      <w:r w:rsidRPr="004F085F">
        <w:rPr>
          <w:b/>
        </w:rPr>
        <w:t>b) MANIFESTACIJE – 1</w:t>
      </w:r>
      <w:r w:rsidR="004C32CD" w:rsidRPr="004F085F">
        <w:rPr>
          <w:b/>
        </w:rPr>
        <w:t>7</w:t>
      </w:r>
      <w:r w:rsidRPr="004F085F">
        <w:rPr>
          <w:b/>
        </w:rPr>
        <w:t>.000,00 EUR</w:t>
      </w:r>
      <w:r w:rsidR="004C32CD" w:rsidRPr="004F085F">
        <w:rPr>
          <w:b/>
        </w:rPr>
        <w:t xml:space="preserve"> – predmet natječaja</w:t>
      </w:r>
    </w:p>
    <w:p w14:paraId="30475E12" w14:textId="569C8066" w:rsidR="004209CC" w:rsidRPr="004F085F" w:rsidRDefault="004209CC" w:rsidP="00D43890">
      <w:pPr>
        <w:rPr>
          <w:b/>
        </w:rPr>
      </w:pPr>
      <w:r w:rsidRPr="004F085F">
        <w:rPr>
          <w:b/>
        </w:rPr>
        <w:t xml:space="preserve">c) </w:t>
      </w:r>
      <w:r w:rsidR="002D6280" w:rsidRPr="004F085F">
        <w:rPr>
          <w:b/>
        </w:rPr>
        <w:t>Z</w:t>
      </w:r>
      <w:r w:rsidR="00D01C51" w:rsidRPr="004F085F">
        <w:rPr>
          <w:b/>
        </w:rPr>
        <w:t xml:space="preserve">AJEDNICA – </w:t>
      </w:r>
      <w:r w:rsidR="004C32CD" w:rsidRPr="004F085F">
        <w:rPr>
          <w:b/>
        </w:rPr>
        <w:t>30.500,00</w:t>
      </w:r>
      <w:r w:rsidR="002D6280" w:rsidRPr="004F085F">
        <w:rPr>
          <w:b/>
        </w:rPr>
        <w:t xml:space="preserve"> EUR</w:t>
      </w:r>
      <w:r w:rsidR="004C32CD" w:rsidRPr="004F085F">
        <w:rPr>
          <w:b/>
        </w:rPr>
        <w:t xml:space="preserve"> – nije predmet natječaja</w:t>
      </w:r>
    </w:p>
    <w:p w14:paraId="3CF0B5E6" w14:textId="77777777" w:rsidR="00413A7A" w:rsidRDefault="00413A7A" w:rsidP="00D43890">
      <w:pPr>
        <w:rPr>
          <w:b/>
        </w:rPr>
      </w:pPr>
    </w:p>
    <w:p w14:paraId="042C9F08" w14:textId="77777777" w:rsidR="004F085F" w:rsidRPr="004F085F" w:rsidRDefault="004F085F" w:rsidP="00D43890">
      <w:pPr>
        <w:rPr>
          <w:b/>
        </w:rPr>
      </w:pPr>
    </w:p>
    <w:p w14:paraId="797F1ED4" w14:textId="136B44DD" w:rsidR="00413A7A" w:rsidRPr="004F085F" w:rsidRDefault="00E70CB3" w:rsidP="00D43890">
      <w:pPr>
        <w:rPr>
          <w:bCs/>
        </w:rPr>
      </w:pPr>
      <w:r w:rsidRPr="004F085F">
        <w:rPr>
          <w:bCs/>
        </w:rPr>
        <w:t>4</w:t>
      </w:r>
      <w:r w:rsidR="00413A7A" w:rsidRPr="004F085F">
        <w:rPr>
          <w:bCs/>
        </w:rPr>
        <w:t xml:space="preserve">) RK MOSLAVINA – </w:t>
      </w:r>
      <w:r w:rsidR="004C32CD" w:rsidRPr="004F085F">
        <w:rPr>
          <w:b/>
        </w:rPr>
        <w:t>280.000</w:t>
      </w:r>
      <w:r w:rsidR="00A715B6" w:rsidRPr="004F085F">
        <w:rPr>
          <w:b/>
        </w:rPr>
        <w:t>,00</w:t>
      </w:r>
      <w:r w:rsidR="00413A7A" w:rsidRPr="004F085F">
        <w:rPr>
          <w:b/>
        </w:rPr>
        <w:t xml:space="preserve"> EUR</w:t>
      </w:r>
      <w:r w:rsidR="004C32CD" w:rsidRPr="004F085F">
        <w:rPr>
          <w:b/>
        </w:rPr>
        <w:t xml:space="preserve"> </w:t>
      </w:r>
      <w:bookmarkStart w:id="0" w:name="_Hlk219193300"/>
      <w:r w:rsidR="004C32CD" w:rsidRPr="004F085F">
        <w:rPr>
          <w:b/>
        </w:rPr>
        <w:t>– nije predmet natječaja</w:t>
      </w:r>
    </w:p>
    <w:bookmarkEnd w:id="0"/>
    <w:p w14:paraId="1CCEA8E6" w14:textId="77777777" w:rsidR="00413A7A" w:rsidRPr="004F085F" w:rsidRDefault="00413A7A" w:rsidP="00D43890">
      <w:pPr>
        <w:rPr>
          <w:bCs/>
        </w:rPr>
      </w:pPr>
    </w:p>
    <w:p w14:paraId="3F323906" w14:textId="79770DD6" w:rsidR="00413A7A" w:rsidRPr="004F085F" w:rsidRDefault="00E70CB3" w:rsidP="00D43890">
      <w:pPr>
        <w:rPr>
          <w:bCs/>
        </w:rPr>
      </w:pPr>
      <w:r w:rsidRPr="004F085F">
        <w:rPr>
          <w:bCs/>
        </w:rPr>
        <w:t>5</w:t>
      </w:r>
      <w:r w:rsidR="00413A7A" w:rsidRPr="004F085F">
        <w:rPr>
          <w:bCs/>
        </w:rPr>
        <w:t xml:space="preserve">) HNŠK MOSLAVINA – </w:t>
      </w:r>
      <w:r w:rsidR="002D6280" w:rsidRPr="004F085F">
        <w:rPr>
          <w:b/>
        </w:rPr>
        <w:t xml:space="preserve"> </w:t>
      </w:r>
      <w:r w:rsidR="004C32CD" w:rsidRPr="004F085F">
        <w:rPr>
          <w:b/>
        </w:rPr>
        <w:t>110.000</w:t>
      </w:r>
      <w:r w:rsidR="002D6280" w:rsidRPr="004F085F">
        <w:rPr>
          <w:b/>
        </w:rPr>
        <w:t>,00</w:t>
      </w:r>
      <w:r w:rsidR="004C32CD" w:rsidRPr="004F085F">
        <w:rPr>
          <w:b/>
        </w:rPr>
        <w:t xml:space="preserve"> </w:t>
      </w:r>
      <w:r w:rsidR="00413A7A" w:rsidRPr="004F085F">
        <w:rPr>
          <w:b/>
        </w:rPr>
        <w:t>EUR</w:t>
      </w:r>
      <w:r w:rsidR="004C32CD" w:rsidRPr="004F085F">
        <w:rPr>
          <w:b/>
        </w:rPr>
        <w:t xml:space="preserve"> </w:t>
      </w:r>
      <w:r w:rsidR="004C32CD" w:rsidRPr="004F085F">
        <w:rPr>
          <w:b/>
        </w:rPr>
        <w:t>– nije predmet natječaja</w:t>
      </w:r>
    </w:p>
    <w:p w14:paraId="04C2813C" w14:textId="77777777" w:rsidR="00905722" w:rsidRPr="004F085F" w:rsidRDefault="00905722" w:rsidP="00D43890">
      <w:pPr>
        <w:rPr>
          <w:b/>
        </w:rPr>
      </w:pPr>
    </w:p>
    <w:p w14:paraId="46969759" w14:textId="77777777" w:rsidR="004C32CD" w:rsidRPr="004F085F" w:rsidRDefault="00E70CB3" w:rsidP="004C32CD">
      <w:pPr>
        <w:rPr>
          <w:bCs/>
        </w:rPr>
      </w:pPr>
      <w:r w:rsidRPr="004F085F">
        <w:rPr>
          <w:bCs/>
        </w:rPr>
        <w:t>6</w:t>
      </w:r>
      <w:r w:rsidR="00905722" w:rsidRPr="004F085F">
        <w:rPr>
          <w:bCs/>
        </w:rPr>
        <w:t xml:space="preserve">) ŠKOLA NOGOMETA – </w:t>
      </w:r>
      <w:r w:rsidR="004C32CD" w:rsidRPr="004F085F">
        <w:rPr>
          <w:b/>
        </w:rPr>
        <w:t>40.000</w:t>
      </w:r>
      <w:r w:rsidR="00905722" w:rsidRPr="004F085F">
        <w:rPr>
          <w:b/>
        </w:rPr>
        <w:t>,00 EUR</w:t>
      </w:r>
      <w:r w:rsidR="004C32CD" w:rsidRPr="004F085F">
        <w:rPr>
          <w:b/>
        </w:rPr>
        <w:t xml:space="preserve"> </w:t>
      </w:r>
      <w:r w:rsidR="004C32CD" w:rsidRPr="004F085F">
        <w:rPr>
          <w:b/>
        </w:rPr>
        <w:t>– nije predmet natječaja</w:t>
      </w:r>
    </w:p>
    <w:p w14:paraId="34E49D69" w14:textId="1A3908ED" w:rsidR="00905722" w:rsidRPr="004F085F" w:rsidRDefault="00905722" w:rsidP="00D43890">
      <w:pPr>
        <w:rPr>
          <w:b/>
        </w:rPr>
      </w:pPr>
    </w:p>
    <w:p w14:paraId="41778AFA" w14:textId="77777777" w:rsidR="00905722" w:rsidRPr="004F085F" w:rsidRDefault="00905722" w:rsidP="00D43890">
      <w:pPr>
        <w:rPr>
          <w:b/>
        </w:rPr>
      </w:pPr>
    </w:p>
    <w:p w14:paraId="13B3FBEE" w14:textId="56B287ED" w:rsidR="00905722" w:rsidRPr="004F085F" w:rsidRDefault="00E70CB3" w:rsidP="00D43890">
      <w:pPr>
        <w:rPr>
          <w:bCs/>
        </w:rPr>
      </w:pPr>
      <w:r w:rsidRPr="004F085F">
        <w:rPr>
          <w:bCs/>
        </w:rPr>
        <w:t>7</w:t>
      </w:r>
      <w:r w:rsidR="00905722" w:rsidRPr="004F085F">
        <w:rPr>
          <w:bCs/>
        </w:rPr>
        <w:t xml:space="preserve">) ŠKOLA RUKOMETA – </w:t>
      </w:r>
      <w:r w:rsidR="004C32CD" w:rsidRPr="004F085F">
        <w:rPr>
          <w:b/>
        </w:rPr>
        <w:t>20.000,00</w:t>
      </w:r>
      <w:r w:rsidR="00905722" w:rsidRPr="004F085F">
        <w:rPr>
          <w:b/>
        </w:rPr>
        <w:t xml:space="preserve"> EUR</w:t>
      </w:r>
      <w:r w:rsidR="004C32CD" w:rsidRPr="004F085F">
        <w:rPr>
          <w:b/>
        </w:rPr>
        <w:t xml:space="preserve"> </w:t>
      </w:r>
      <w:r w:rsidR="004C32CD" w:rsidRPr="004F085F">
        <w:rPr>
          <w:b/>
        </w:rPr>
        <w:t>– nije predmet natječaja</w:t>
      </w:r>
    </w:p>
    <w:p w14:paraId="4292AEEB" w14:textId="77777777" w:rsidR="004C32CD" w:rsidRPr="004F085F" w:rsidRDefault="004C32CD" w:rsidP="00D43890">
      <w:pPr>
        <w:rPr>
          <w:bCs/>
        </w:rPr>
      </w:pPr>
    </w:p>
    <w:p w14:paraId="4B51D309" w14:textId="77777777" w:rsidR="004C32CD" w:rsidRPr="004F085F" w:rsidRDefault="00E70CB3" w:rsidP="004C32CD">
      <w:pPr>
        <w:rPr>
          <w:bCs/>
        </w:rPr>
      </w:pPr>
      <w:r w:rsidRPr="004F085F">
        <w:rPr>
          <w:bCs/>
        </w:rPr>
        <w:t>8</w:t>
      </w:r>
      <w:r w:rsidR="00905722" w:rsidRPr="004F085F">
        <w:rPr>
          <w:bCs/>
        </w:rPr>
        <w:t xml:space="preserve">) ŠKOLA ŽENSKOG RUKOMETA – </w:t>
      </w:r>
      <w:r w:rsidR="004C32CD" w:rsidRPr="004F085F">
        <w:rPr>
          <w:b/>
        </w:rPr>
        <w:t>40.000,00</w:t>
      </w:r>
      <w:r w:rsidR="00905722" w:rsidRPr="004F085F">
        <w:rPr>
          <w:b/>
        </w:rPr>
        <w:t xml:space="preserve"> EUR</w:t>
      </w:r>
      <w:r w:rsidR="004C32CD" w:rsidRPr="004F085F">
        <w:rPr>
          <w:b/>
        </w:rPr>
        <w:t>– nije predmet natječaja</w:t>
      </w:r>
    </w:p>
    <w:p w14:paraId="7AD49061" w14:textId="1D19CF06" w:rsidR="00905722" w:rsidRPr="004F085F" w:rsidRDefault="00905722" w:rsidP="00D43890">
      <w:pPr>
        <w:rPr>
          <w:b/>
        </w:rPr>
      </w:pPr>
    </w:p>
    <w:p w14:paraId="470A0024" w14:textId="77777777" w:rsidR="004C32CD" w:rsidRPr="004F085F" w:rsidRDefault="00241FBA" w:rsidP="004C32CD">
      <w:pPr>
        <w:rPr>
          <w:bCs/>
        </w:rPr>
      </w:pPr>
      <w:r w:rsidRPr="004F085F">
        <w:rPr>
          <w:bCs/>
        </w:rPr>
        <w:t>9) DONACIJE ZA KORIŠTENJE SADRŽAJA –</w:t>
      </w:r>
      <w:r w:rsidRPr="004F085F">
        <w:rPr>
          <w:b/>
        </w:rPr>
        <w:t xml:space="preserve"> </w:t>
      </w:r>
      <w:r w:rsidR="00C535AA" w:rsidRPr="004F085F">
        <w:rPr>
          <w:b/>
        </w:rPr>
        <w:t>5</w:t>
      </w:r>
      <w:r w:rsidR="004C32CD" w:rsidRPr="004F085F">
        <w:rPr>
          <w:b/>
        </w:rPr>
        <w:t>0</w:t>
      </w:r>
      <w:r w:rsidR="00C535AA" w:rsidRPr="004F085F">
        <w:rPr>
          <w:b/>
        </w:rPr>
        <w:t>.0</w:t>
      </w:r>
      <w:r w:rsidRPr="004F085F">
        <w:rPr>
          <w:b/>
        </w:rPr>
        <w:t>00,00</w:t>
      </w:r>
      <w:r w:rsidR="00C535AA" w:rsidRPr="004F085F">
        <w:rPr>
          <w:b/>
        </w:rPr>
        <w:t xml:space="preserve"> EUR</w:t>
      </w:r>
      <w:r w:rsidR="004C32CD" w:rsidRPr="004F085F">
        <w:rPr>
          <w:b/>
        </w:rPr>
        <w:t>– nije predmet natječaja</w:t>
      </w:r>
    </w:p>
    <w:p w14:paraId="47B3DEE9" w14:textId="65B437F2" w:rsidR="00241FBA" w:rsidRPr="004F085F" w:rsidRDefault="00241FBA" w:rsidP="00D43890">
      <w:pPr>
        <w:rPr>
          <w:b/>
        </w:rPr>
      </w:pPr>
    </w:p>
    <w:p w14:paraId="5A7B6C48" w14:textId="150BC74F" w:rsidR="00C535AA" w:rsidRPr="004F085F" w:rsidRDefault="00C535AA" w:rsidP="00D43890">
      <w:pPr>
        <w:rPr>
          <w:b/>
        </w:rPr>
      </w:pPr>
      <w:r w:rsidRPr="004F085F">
        <w:t xml:space="preserve">10) ULAGANJE U SPORTSKU INFRASTRUKTRU – </w:t>
      </w:r>
      <w:r w:rsidR="004C32CD" w:rsidRPr="004F085F">
        <w:rPr>
          <w:b/>
        </w:rPr>
        <w:t>20.000,00</w:t>
      </w:r>
      <w:r w:rsidRPr="004F085F">
        <w:rPr>
          <w:b/>
        </w:rPr>
        <w:t xml:space="preserve"> EUR</w:t>
      </w:r>
      <w:r w:rsidR="004C32CD" w:rsidRPr="004F085F">
        <w:rPr>
          <w:b/>
        </w:rPr>
        <w:t xml:space="preserve"> – predmet natječaja </w:t>
      </w:r>
    </w:p>
    <w:p w14:paraId="4C47471E" w14:textId="77777777" w:rsidR="004C32CD" w:rsidRPr="004F085F" w:rsidRDefault="004C32CD" w:rsidP="00D43890">
      <w:pPr>
        <w:rPr>
          <w:b/>
        </w:rPr>
      </w:pPr>
    </w:p>
    <w:p w14:paraId="5431952C" w14:textId="77777777" w:rsidR="004F085F" w:rsidRPr="004F085F" w:rsidRDefault="004C32CD" w:rsidP="004F085F">
      <w:pPr>
        <w:rPr>
          <w:bCs/>
        </w:rPr>
      </w:pPr>
      <w:r w:rsidRPr="004F085F">
        <w:rPr>
          <w:bCs/>
        </w:rPr>
        <w:t xml:space="preserve">11) </w:t>
      </w:r>
      <w:r w:rsidR="004F085F" w:rsidRPr="004F085F">
        <w:rPr>
          <w:bCs/>
        </w:rPr>
        <w:t xml:space="preserve">ŠKOLA ATLETIKE – </w:t>
      </w:r>
      <w:r w:rsidR="004F085F" w:rsidRPr="004F085F">
        <w:rPr>
          <w:b/>
        </w:rPr>
        <w:t>30.000,00 EUR</w:t>
      </w:r>
      <w:r w:rsidR="004F085F" w:rsidRPr="004F085F">
        <w:rPr>
          <w:bCs/>
        </w:rPr>
        <w:t xml:space="preserve"> - </w:t>
      </w:r>
      <w:r w:rsidR="004F085F" w:rsidRPr="004F085F">
        <w:rPr>
          <w:b/>
        </w:rPr>
        <w:t>– nije predmet natječaja</w:t>
      </w:r>
    </w:p>
    <w:p w14:paraId="00FBCEEC" w14:textId="0D349945" w:rsidR="004C32CD" w:rsidRPr="004F085F" w:rsidRDefault="004C32CD" w:rsidP="00D43890">
      <w:pPr>
        <w:rPr>
          <w:bCs/>
        </w:rPr>
      </w:pPr>
    </w:p>
    <w:p w14:paraId="2325CA07" w14:textId="77777777" w:rsidR="004F085F" w:rsidRPr="004F085F" w:rsidRDefault="004F085F" w:rsidP="00D43890"/>
    <w:p w14:paraId="6922B4E3" w14:textId="3378B084" w:rsidR="00D43890" w:rsidRPr="004F085F" w:rsidRDefault="00D43890" w:rsidP="00D43890">
      <w:r w:rsidRPr="004F085F">
        <w:t>Očekivani broj udruga koji će se financirati u sklopu natječaja iznosi 3</w:t>
      </w:r>
      <w:r w:rsidR="004F085F">
        <w:t>4</w:t>
      </w:r>
      <w:r w:rsidRPr="004F085F">
        <w:t xml:space="preserve">. Prioritetno načelo za odobravanje financijskih sredstava na temelju kojih prednost u odobravanju financijskih sredstava može ostvariti određeni prijavitelj je da je Udruga punopravni član zajednice. </w:t>
      </w:r>
    </w:p>
    <w:p w14:paraId="738252C9" w14:textId="77777777" w:rsidR="00D43890" w:rsidRPr="004F085F" w:rsidRDefault="00D43890" w:rsidP="00D43890"/>
    <w:p w14:paraId="69AEDF8E" w14:textId="21A969E7" w:rsidR="00D43890" w:rsidRPr="004F085F" w:rsidRDefault="00D43890" w:rsidP="00D43890">
      <w:pPr>
        <w:rPr>
          <w:b/>
          <w:i/>
          <w:u w:val="single"/>
        </w:rPr>
      </w:pPr>
      <w:r w:rsidRPr="004F085F">
        <w:rPr>
          <w:b/>
          <w:i/>
          <w:u w:val="single"/>
        </w:rPr>
        <w:t>NAPOMENA: Navedeno je podložno promjenama na temelju Izmjena i dopuna financijskog plana za 20</w:t>
      </w:r>
      <w:r w:rsidR="00B27482" w:rsidRPr="004F085F">
        <w:rPr>
          <w:b/>
          <w:i/>
          <w:u w:val="single"/>
        </w:rPr>
        <w:t>2</w:t>
      </w:r>
      <w:r w:rsidR="004F085F">
        <w:rPr>
          <w:b/>
          <w:i/>
          <w:u w:val="single"/>
        </w:rPr>
        <w:t>6</w:t>
      </w:r>
      <w:r w:rsidRPr="004F085F">
        <w:rPr>
          <w:b/>
          <w:i/>
          <w:u w:val="single"/>
        </w:rPr>
        <w:t xml:space="preserve">. godinu. </w:t>
      </w:r>
    </w:p>
    <w:p w14:paraId="74C33235" w14:textId="77777777" w:rsidR="00D43890" w:rsidRPr="004F085F" w:rsidRDefault="00D43890" w:rsidP="00D43890">
      <w:pPr>
        <w:rPr>
          <w:b/>
          <w:i/>
          <w:u w:val="single"/>
        </w:rPr>
      </w:pPr>
    </w:p>
    <w:p w14:paraId="7F6A2378" w14:textId="77777777" w:rsidR="00D43890" w:rsidRPr="004F085F" w:rsidRDefault="00D43890" w:rsidP="00D43890">
      <w:pPr>
        <w:rPr>
          <w:b/>
          <w:color w:val="FF0000"/>
        </w:rPr>
      </w:pPr>
    </w:p>
    <w:p w14:paraId="25DFBB7D" w14:textId="77777777" w:rsidR="00F66F64" w:rsidRPr="004F085F" w:rsidRDefault="00F66F64" w:rsidP="00D43890">
      <w:pPr>
        <w:rPr>
          <w:b/>
          <w:color w:val="FF0000"/>
        </w:rPr>
      </w:pPr>
    </w:p>
    <w:p w14:paraId="13287EDB" w14:textId="77777777" w:rsidR="00F66F64" w:rsidRPr="004F085F" w:rsidRDefault="00F66F64" w:rsidP="00D43890">
      <w:pPr>
        <w:rPr>
          <w:b/>
          <w:color w:val="FF0000"/>
        </w:rPr>
      </w:pPr>
    </w:p>
    <w:p w14:paraId="1397663D" w14:textId="77777777" w:rsidR="00F66F64" w:rsidRDefault="00F66F64" w:rsidP="00D43890">
      <w:pPr>
        <w:rPr>
          <w:b/>
          <w:color w:val="FF0000"/>
        </w:rPr>
      </w:pPr>
    </w:p>
    <w:p w14:paraId="5C10ED60" w14:textId="77777777" w:rsidR="004F085F" w:rsidRDefault="004F085F" w:rsidP="00D43890">
      <w:pPr>
        <w:rPr>
          <w:b/>
          <w:color w:val="FF0000"/>
        </w:rPr>
      </w:pPr>
    </w:p>
    <w:p w14:paraId="1BBF0D91" w14:textId="77777777" w:rsidR="004F085F" w:rsidRDefault="004F085F" w:rsidP="00D43890">
      <w:pPr>
        <w:rPr>
          <w:b/>
          <w:color w:val="FF0000"/>
        </w:rPr>
      </w:pPr>
    </w:p>
    <w:p w14:paraId="1DB07BC1" w14:textId="77777777" w:rsidR="004F085F" w:rsidRDefault="004F085F" w:rsidP="00D43890">
      <w:pPr>
        <w:rPr>
          <w:b/>
          <w:color w:val="FF0000"/>
        </w:rPr>
      </w:pPr>
    </w:p>
    <w:p w14:paraId="07163EB4" w14:textId="77777777" w:rsidR="004F085F" w:rsidRDefault="004F085F" w:rsidP="00D43890">
      <w:pPr>
        <w:rPr>
          <w:b/>
          <w:color w:val="FF0000"/>
        </w:rPr>
      </w:pPr>
    </w:p>
    <w:p w14:paraId="19598BF6" w14:textId="77777777" w:rsidR="004F085F" w:rsidRDefault="004F085F" w:rsidP="00D43890">
      <w:pPr>
        <w:rPr>
          <w:b/>
          <w:color w:val="FF0000"/>
        </w:rPr>
      </w:pPr>
    </w:p>
    <w:p w14:paraId="134177B1" w14:textId="77777777" w:rsidR="004F085F" w:rsidRDefault="004F085F" w:rsidP="00D43890">
      <w:pPr>
        <w:rPr>
          <w:b/>
          <w:color w:val="FF0000"/>
        </w:rPr>
      </w:pPr>
    </w:p>
    <w:p w14:paraId="06868EF4" w14:textId="77777777" w:rsidR="004F085F" w:rsidRDefault="004F085F" w:rsidP="00D43890">
      <w:pPr>
        <w:rPr>
          <w:b/>
          <w:color w:val="FF0000"/>
        </w:rPr>
      </w:pPr>
    </w:p>
    <w:p w14:paraId="792A1D72" w14:textId="77777777" w:rsidR="004F085F" w:rsidRPr="004F085F" w:rsidRDefault="004F085F" w:rsidP="00D43890">
      <w:pPr>
        <w:rPr>
          <w:b/>
          <w:color w:val="FF0000"/>
        </w:rPr>
      </w:pPr>
    </w:p>
    <w:p w14:paraId="3239DAFF" w14:textId="77777777" w:rsidR="00F66F64" w:rsidRPr="004F085F" w:rsidRDefault="00F66F64" w:rsidP="00D43890">
      <w:pPr>
        <w:rPr>
          <w:b/>
          <w:color w:val="FF0000"/>
        </w:rPr>
      </w:pPr>
    </w:p>
    <w:p w14:paraId="5C617461" w14:textId="77777777" w:rsidR="00D43890" w:rsidRPr="004F085F" w:rsidRDefault="00D43890" w:rsidP="00D43890">
      <w:pPr>
        <w:rPr>
          <w:b/>
          <w:color w:val="FF0000"/>
        </w:rPr>
      </w:pPr>
    </w:p>
    <w:p w14:paraId="21BA9311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2.FORMALNI UVJETI NATJEČAJA</w:t>
      </w:r>
    </w:p>
    <w:p w14:paraId="0DA8C740" w14:textId="77777777" w:rsidR="00D43890" w:rsidRPr="004F085F" w:rsidRDefault="00D43890" w:rsidP="00D43890"/>
    <w:p w14:paraId="1EF08E16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2.1.Prihvatljivi prijavitelji: tko može podnijeti prijavu?</w:t>
      </w:r>
      <w:r w:rsidRPr="004F085F">
        <w:rPr>
          <w:b/>
        </w:rPr>
        <w:br/>
      </w:r>
    </w:p>
    <w:p w14:paraId="0D879F70" w14:textId="77777777" w:rsidR="00D43890" w:rsidRPr="004F085F" w:rsidRDefault="00D43890" w:rsidP="00D43890">
      <w:r w:rsidRPr="004F085F">
        <w:t xml:space="preserve">Na ovaj javni poziv mogu se javiti sve udruge punopravne članice Zajednice sportskih udruga Grada Kutine, čiji su ciljevi i djelatnost usmjereni ka zadovoljenju javnih potreba građana u području sporta, odnosno aktivnosti usmjerene prema razvoju i promicanju sporta, a kojima temeljna svrha nije stjecanje dobiti. Udruge koje se javljaju na ovaj javni poziv moraju biti upisane u Registar udruga, Registar neprofitnih organizacija i u Registar sportskih djelatnosti, </w:t>
      </w:r>
    </w:p>
    <w:p w14:paraId="26FC3D11" w14:textId="77777777" w:rsidR="00D43890" w:rsidRPr="004F085F" w:rsidRDefault="00D43890" w:rsidP="00D43890">
      <w:r w:rsidRPr="004F085F">
        <w:t xml:space="preserve">koja se svojim statusom opredijelila za obavljanje djelatnosti i aktivnosti koje su predmet financiranja i kojima promiče uvjerenja i ciljeve koji nisu u suprotnosti s Ustavom i zakonom. </w:t>
      </w:r>
    </w:p>
    <w:p w14:paraId="35BF838D" w14:textId="77777777" w:rsidR="00D43890" w:rsidRPr="004F085F" w:rsidRDefault="00D43890" w:rsidP="00D43890">
      <w:r w:rsidRPr="004F085F">
        <w:t xml:space="preserve">Korisnik financiranja mora uredno ispunjavati obveze iz svih prethodno sklopljenih ugovora o financiranju iz javnih izvora, u suprotnom svaka prijava novog programa i/ili projekta na javni natječaj bilo kojeg davatelja </w:t>
      </w:r>
    </w:p>
    <w:p w14:paraId="0F2691EA" w14:textId="77777777" w:rsidR="00D43890" w:rsidRPr="004F085F" w:rsidRDefault="00D43890" w:rsidP="00D43890">
      <w:r w:rsidRPr="004F085F">
        <w:t>financijskih sredstava bit će odbijena, sukladno uvjetima koje propisuje pojedini davatelj financijskih sredstava.</w:t>
      </w:r>
    </w:p>
    <w:p w14:paraId="55B881BE" w14:textId="77777777" w:rsidR="00D43890" w:rsidRPr="004F085F" w:rsidRDefault="00D43890" w:rsidP="00D43890">
      <w:r w:rsidRPr="004F085F">
        <w:br/>
        <w:t xml:space="preserve">Korisnik financiranja mora uredno ispunjavati obveze plaćanja doprinosa za mirovinsko i zdravstveno osiguranje i plaćanja poreza te druga davanja prema državnom proračunu i proračunima jedinica lokalne </w:t>
      </w:r>
    </w:p>
    <w:p w14:paraId="225637A8" w14:textId="77777777" w:rsidR="00D43890" w:rsidRPr="004F085F" w:rsidRDefault="00D43890" w:rsidP="00D43890">
      <w:r w:rsidRPr="004F085F">
        <w:t xml:space="preserve">samouprave, a protiv korisnika financiranja, odnosno osobe ovlaštene za zastupanje udruge i voditelja programa ili projekta ne vodi se kazneni postupak i nije pravomoćno osuđen za prekršaj određen člankom </w:t>
      </w:r>
    </w:p>
    <w:p w14:paraId="60A1F581" w14:textId="77777777" w:rsidR="00D43890" w:rsidRPr="004F085F" w:rsidRDefault="00D43890" w:rsidP="00D43890">
      <w:r w:rsidRPr="004F085F">
        <w:t>48. stavkom 2. alinejom c), odnosno pravomoćno osuđen za počinjenje kaznenog djela određenog člankom 48. stavkom 2. alinejom d) ove Uredbe ili uvjetima javnog natječaja.</w:t>
      </w:r>
    </w:p>
    <w:p w14:paraId="40544F06" w14:textId="77777777" w:rsidR="00D43890" w:rsidRPr="004F085F" w:rsidRDefault="00D43890" w:rsidP="00D43890">
      <w:r w:rsidRPr="004F085F">
        <w:t xml:space="preserve">Na javni poziv mogu se javiti sve udruge koje ispunjavaju prethodno navedene uvjete, uz dostavu dokaza o usklađenju svojih statuta sa odredbama Zakona o udrugama. </w:t>
      </w:r>
    </w:p>
    <w:p w14:paraId="7D686800" w14:textId="77777777" w:rsidR="00D43890" w:rsidRPr="004F085F" w:rsidRDefault="00D43890" w:rsidP="00D43890"/>
    <w:p w14:paraId="296ACB80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br/>
        <w:t xml:space="preserve">2.2 Prihvatljivi troškovi koji će se financirati ovim natječajem </w:t>
      </w:r>
    </w:p>
    <w:p w14:paraId="010DBEF4" w14:textId="77777777" w:rsidR="00D43890" w:rsidRPr="004F085F" w:rsidRDefault="00D43890" w:rsidP="00D43890"/>
    <w:p w14:paraId="076334C4" w14:textId="77777777" w:rsidR="00D43890" w:rsidRPr="004F085F" w:rsidRDefault="00D43890" w:rsidP="00D43890">
      <w:r w:rsidRPr="004F085F">
        <w:t>Prihvatljivi troškovi su troškovi koje je imao korisnik financiranja te koji ispunjavaju sve sljedeće kriterije:</w:t>
      </w:r>
    </w:p>
    <w:p w14:paraId="03EBF76F" w14:textId="77777777" w:rsidR="00D43890" w:rsidRPr="004F085F" w:rsidRDefault="00D43890" w:rsidP="00D43890"/>
    <w:p w14:paraId="0E800D18" w14:textId="77777777" w:rsidR="00D43890" w:rsidRPr="004F085F" w:rsidRDefault="00D43890" w:rsidP="00D43890">
      <w:r w:rsidRPr="004F085F">
        <w:t>a) nastali su za vrijeme razdoblja provedbe programa u skladu s ugovorom osim troškova koji se odnose na završne izvještaje, troškova revizije i troškova vrednovanja, a plaćeni su do datuma odobravanja završnog izvještaja. Usluge ili radove mogu započeti prije početka provedbenog razdoblja, ali ugovori ne mogu biti sklopljeni prije prvog dana razdoblja provedbe ugovora,</w:t>
      </w:r>
    </w:p>
    <w:p w14:paraId="6183108B" w14:textId="77777777" w:rsidR="00D43890" w:rsidRPr="004F085F" w:rsidRDefault="00D43890" w:rsidP="00D43890"/>
    <w:p w14:paraId="7C1E9D3D" w14:textId="77777777" w:rsidR="00D43890" w:rsidRPr="004F085F" w:rsidRDefault="00D43890" w:rsidP="00D43890">
      <w:r w:rsidRPr="004F085F">
        <w:t>b) moraju biti navedeni u ukupnom predviđenom proračunu programa.</w:t>
      </w:r>
    </w:p>
    <w:p w14:paraId="3D833588" w14:textId="77777777" w:rsidR="00D43890" w:rsidRPr="004F085F" w:rsidRDefault="00D43890" w:rsidP="00D43890"/>
    <w:p w14:paraId="6DA96C5C" w14:textId="77777777" w:rsidR="00D43890" w:rsidRPr="004F085F" w:rsidRDefault="00D43890" w:rsidP="00D43890">
      <w:r w:rsidRPr="004F085F">
        <w:t>c) nužni su za provođenje programa koji je predmetom dodjele financijskih sredstava,</w:t>
      </w:r>
    </w:p>
    <w:p w14:paraId="17AEE9FA" w14:textId="77777777" w:rsidR="00D43890" w:rsidRPr="004F085F" w:rsidRDefault="00D43890" w:rsidP="00D43890"/>
    <w:p w14:paraId="2C52ECAB" w14:textId="77777777" w:rsidR="00D43890" w:rsidRPr="004F085F" w:rsidRDefault="00D43890" w:rsidP="00D43890">
      <w:r w:rsidRPr="004F085F">
        <w:t>d) mogu biti identificirani i provjereni i koji su računovodstveno evidentirani kod korisnika financiranja prema važećim propisima o računovodstvu neprofitnih organizacija,</w:t>
      </w:r>
    </w:p>
    <w:p w14:paraId="044E3597" w14:textId="77777777" w:rsidR="00D43890" w:rsidRPr="004F085F" w:rsidRDefault="00D43890" w:rsidP="00D43890"/>
    <w:p w14:paraId="476A90AF" w14:textId="77777777" w:rsidR="00D43890" w:rsidRPr="004F085F" w:rsidRDefault="00D43890" w:rsidP="00D43890">
      <w:r w:rsidRPr="004F085F">
        <w:t>e) trebaju biti umjereni, opravdani i usuglašeni sa zahtjevima racionalnog financijskog upravljanja, sukladno načelima ekonomičnosti i učinkovitosti.</w:t>
      </w:r>
    </w:p>
    <w:p w14:paraId="5E3D7791" w14:textId="77777777" w:rsidR="00D43890" w:rsidRPr="004F085F" w:rsidRDefault="00D43890" w:rsidP="00D43890">
      <w:r w:rsidRPr="004F085F">
        <w:br/>
        <w:t>U skladu s prihvatljivim troškovima iz stavka 1. ovoga članka i kada je to relevantno za poštivanje propisa o javnoj nabavi, prihvatljivim se smatraju sljedeći izravni troškovi korisnika financiranja i njegovih partnera:</w:t>
      </w:r>
      <w:r w:rsidRPr="004F085F">
        <w:br/>
      </w:r>
    </w:p>
    <w:p w14:paraId="7720E863" w14:textId="77777777" w:rsidR="00D43890" w:rsidRPr="004F085F" w:rsidRDefault="00D43890" w:rsidP="00D43890">
      <w:pPr>
        <w:pStyle w:val="ListParagraph"/>
        <w:numPr>
          <w:ilvl w:val="0"/>
          <w:numId w:val="1"/>
        </w:numPr>
        <w:spacing w:after="200" w:line="276" w:lineRule="auto"/>
      </w:pPr>
      <w:r w:rsidRPr="004F085F">
        <w:t>kotizacije, članarine, registracije, startnine i sl. za sve selekcije</w:t>
      </w:r>
      <w:r w:rsidRPr="004F085F">
        <w:br/>
      </w:r>
    </w:p>
    <w:p w14:paraId="448021B0" w14:textId="77777777" w:rsidR="00D43890" w:rsidRPr="004F085F" w:rsidRDefault="00D43890" w:rsidP="00D43890">
      <w:pPr>
        <w:pStyle w:val="ListParagraph"/>
        <w:numPr>
          <w:ilvl w:val="0"/>
          <w:numId w:val="1"/>
        </w:numPr>
        <w:spacing w:after="200" w:line="276" w:lineRule="auto"/>
      </w:pPr>
      <w:r w:rsidRPr="004F085F">
        <w:lastRenderedPageBreak/>
        <w:t>troškovi organizacije domaćih utakmica, turnira i sl. (uključuje samo troškove koje je svaki klub obavezan platiti da bi se natjecanje moglo održati – ne uključuje nagradne fondove, troškove smještaja (osim za suce i delegate), troškove prehrane, medalje, pehare i sl. )</w:t>
      </w:r>
    </w:p>
    <w:p w14:paraId="0299435E" w14:textId="77777777" w:rsidR="00D43890" w:rsidRPr="004F085F" w:rsidRDefault="00D43890" w:rsidP="00D43890">
      <w:pPr>
        <w:numPr>
          <w:ilvl w:val="0"/>
          <w:numId w:val="1"/>
        </w:numPr>
      </w:pPr>
      <w:r w:rsidRPr="004F085F">
        <w:t>troškovi putovanja – odnosi se samo na sportaše i trenere (prateće osobe se ne računaju u ukupan broj); troškovi se odnose samo na natjecanja u redovnoj ligi ili na prvenstvo županije ili Hrvatske (pozivni turniri i međunarodni turniri koji nisu u kalendaru matičnog saveza se ne obračunavaju)</w:t>
      </w:r>
      <w:r w:rsidRPr="004F085F">
        <w:br/>
      </w:r>
    </w:p>
    <w:p w14:paraId="4CBA2C3D" w14:textId="77777777" w:rsidR="00D43890" w:rsidRPr="004F085F" w:rsidRDefault="00D43890" w:rsidP="00D43890">
      <w:pPr>
        <w:pStyle w:val="ListParagraph"/>
        <w:numPr>
          <w:ilvl w:val="0"/>
          <w:numId w:val="1"/>
        </w:numPr>
      </w:pPr>
      <w:r w:rsidRPr="004F085F">
        <w:t>ostalo – liječnički pregledi; ostali troškovi poput pripreme terena na natjecanje i sl. (energenti ne ulaze u ovu i sl.). Sve navedene troškove iz ove stavke treba posebno navesti u dodatnom izvješću.</w:t>
      </w:r>
    </w:p>
    <w:p w14:paraId="1D3FF7C2" w14:textId="77777777" w:rsidR="00D43890" w:rsidRPr="004F085F" w:rsidRDefault="00D43890" w:rsidP="00D43890"/>
    <w:p w14:paraId="3A107E8E" w14:textId="77777777" w:rsidR="00D43890" w:rsidRPr="004F085F" w:rsidRDefault="00D43890" w:rsidP="00D43890">
      <w:r w:rsidRPr="004F085F">
        <w:br/>
        <w:t xml:space="preserve">Prihvatljivim se </w:t>
      </w:r>
      <w:r w:rsidRPr="004F085F">
        <w:rPr>
          <w:b/>
        </w:rPr>
        <w:t>neće</w:t>
      </w:r>
      <w:r w:rsidRPr="004F085F">
        <w:t xml:space="preserve"> smatrati sljedeći troškovi:</w:t>
      </w:r>
    </w:p>
    <w:p w14:paraId="25D3E674" w14:textId="77777777" w:rsidR="00D43890" w:rsidRPr="004F085F" w:rsidRDefault="00D43890" w:rsidP="00D43890">
      <w:pPr>
        <w:pStyle w:val="ListParagraph"/>
        <w:numPr>
          <w:ilvl w:val="0"/>
          <w:numId w:val="2"/>
        </w:numPr>
      </w:pPr>
      <w:r w:rsidRPr="004F085F">
        <w:t>dugovi i stavke za pokrivanje gubitaka ili dugova,</w:t>
      </w:r>
    </w:p>
    <w:p w14:paraId="4D3CB3F3" w14:textId="77777777" w:rsidR="00D43890" w:rsidRPr="004F085F" w:rsidRDefault="00D43890" w:rsidP="00D43890">
      <w:pPr>
        <w:pStyle w:val="ListParagraph"/>
        <w:numPr>
          <w:ilvl w:val="0"/>
          <w:numId w:val="2"/>
        </w:numPr>
      </w:pPr>
      <w:r w:rsidRPr="004F085F">
        <w:t>dospjele kamate,</w:t>
      </w:r>
    </w:p>
    <w:p w14:paraId="2CD059E1" w14:textId="77777777" w:rsidR="00D43890" w:rsidRPr="004F085F" w:rsidRDefault="00D43890" w:rsidP="00D43890">
      <w:pPr>
        <w:pStyle w:val="ListParagraph"/>
        <w:numPr>
          <w:ilvl w:val="0"/>
          <w:numId w:val="2"/>
        </w:numPr>
      </w:pPr>
      <w:r w:rsidRPr="004F085F">
        <w:t>stavke koje se već financiraju iz javnih izvora,</w:t>
      </w:r>
    </w:p>
    <w:p w14:paraId="5014D618" w14:textId="77777777" w:rsidR="00D43890" w:rsidRPr="004F085F" w:rsidRDefault="00D43890" w:rsidP="00D43890">
      <w:pPr>
        <w:pStyle w:val="ListParagraph"/>
        <w:numPr>
          <w:ilvl w:val="0"/>
          <w:numId w:val="2"/>
        </w:numPr>
      </w:pPr>
      <w:r w:rsidRPr="004F085F">
        <w:t>kupovina zemljišta ili građevina, osim kada je to nužno za izravno provođenje programa ili projekta, kada se vlasništvo mora prenijeti na korisnika financiranja i/ili partnere najkasnije po završetku programa ili projekta,</w:t>
      </w:r>
    </w:p>
    <w:p w14:paraId="4A6629E4" w14:textId="77777777" w:rsidR="00D43890" w:rsidRPr="004F085F" w:rsidRDefault="00D43890" w:rsidP="00D43890">
      <w:pPr>
        <w:pStyle w:val="ListParagraph"/>
        <w:numPr>
          <w:ilvl w:val="0"/>
          <w:numId w:val="2"/>
        </w:numPr>
      </w:pPr>
      <w:r w:rsidRPr="004F085F">
        <w:t>gubici na tečajnim razlikama, ili</w:t>
      </w:r>
    </w:p>
    <w:p w14:paraId="4C61DB21" w14:textId="77777777" w:rsidR="00D43890" w:rsidRPr="004F085F" w:rsidRDefault="00D43890" w:rsidP="00D43890">
      <w:pPr>
        <w:pStyle w:val="ListParagraph"/>
        <w:numPr>
          <w:ilvl w:val="0"/>
          <w:numId w:val="2"/>
        </w:numPr>
      </w:pPr>
      <w:r w:rsidRPr="004F085F">
        <w:t>zajmovi trećim stranama.</w:t>
      </w:r>
    </w:p>
    <w:p w14:paraId="61206FE1" w14:textId="77777777" w:rsidR="00D43890" w:rsidRPr="004F085F" w:rsidRDefault="00D43890" w:rsidP="00D43890"/>
    <w:p w14:paraId="34710459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br/>
        <w:t>3. KAKO SE PRIJAVITI? OBVEZNA DOKUMENTACIJA</w:t>
      </w:r>
    </w:p>
    <w:p w14:paraId="6EC09C9A" w14:textId="3521E549" w:rsidR="00D43890" w:rsidRPr="004F085F" w:rsidRDefault="00D43890" w:rsidP="00D43890">
      <w:r w:rsidRPr="004F085F">
        <w:br/>
        <w:t xml:space="preserve">Prijave, isključivo ispunjenje </w:t>
      </w:r>
      <w:r w:rsidR="004F085F">
        <w:t>digitalno</w:t>
      </w:r>
      <w:r w:rsidRPr="004F085F">
        <w:t xml:space="preserve">, se podnose na posebnim obrascima: </w:t>
      </w:r>
    </w:p>
    <w:p w14:paraId="6E44AAB7" w14:textId="77777777" w:rsidR="00D43890" w:rsidRPr="004F085F" w:rsidRDefault="00D43890" w:rsidP="00D43890">
      <w:r w:rsidRPr="004F085F">
        <w:br/>
        <w:t>3.1. Obrazac opisa programa/ projekta</w:t>
      </w:r>
    </w:p>
    <w:p w14:paraId="5B56288A" w14:textId="77777777" w:rsidR="00D43890" w:rsidRPr="004F085F" w:rsidRDefault="00D43890" w:rsidP="00D43890">
      <w:r w:rsidRPr="004F085F">
        <w:t>3.2. Obrazac proračuna projekta</w:t>
      </w:r>
    </w:p>
    <w:p w14:paraId="135E0BEE" w14:textId="77777777" w:rsidR="00D43890" w:rsidRPr="004F085F" w:rsidRDefault="00D43890" w:rsidP="00D43890">
      <w:r w:rsidRPr="004F085F">
        <w:t>3.3  Popis priloga koje je potrebno priložiti uz prijavu</w:t>
      </w:r>
    </w:p>
    <w:p w14:paraId="19FC5C1D" w14:textId="77777777" w:rsidR="00D43890" w:rsidRPr="004F085F" w:rsidRDefault="00D43890" w:rsidP="00D43890">
      <w:r w:rsidRPr="004F085F">
        <w:t>4.  Obrazac izjave o nepostojanju dvostrukog financiranja</w:t>
      </w:r>
    </w:p>
    <w:p w14:paraId="01669649" w14:textId="77777777" w:rsidR="00D43890" w:rsidRPr="004F085F" w:rsidRDefault="00D43890" w:rsidP="00D43890">
      <w:r w:rsidRPr="004F085F">
        <w:t>5.  Obrasci 1-4 kriterija</w:t>
      </w:r>
    </w:p>
    <w:p w14:paraId="363F1A0F" w14:textId="0B0F17A3" w:rsidR="00D43890" w:rsidRDefault="00D43890" w:rsidP="00D43890">
      <w:r w:rsidRPr="004F085F">
        <w:br/>
        <w:t>Svi propisani obrasci trebaju biti potpisani i ovjereni pečatom od strane ovlaštene osobe podnositelja zahtjeva i voditelja programa ili projekta</w:t>
      </w:r>
      <w:r w:rsidR="004F085F">
        <w:t>.</w:t>
      </w:r>
    </w:p>
    <w:p w14:paraId="78011268" w14:textId="77777777" w:rsidR="004F085F" w:rsidRPr="004F085F" w:rsidRDefault="004F085F" w:rsidP="00D43890"/>
    <w:p w14:paraId="2DD7890B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3.1.1 Sadržaj Opisnog obrasca</w:t>
      </w:r>
    </w:p>
    <w:p w14:paraId="40B12B6F" w14:textId="77777777" w:rsidR="00D43890" w:rsidRPr="004F085F" w:rsidRDefault="00D43890" w:rsidP="00D43890">
      <w:r w:rsidRPr="004F085F">
        <w:br/>
        <w:t xml:space="preserve">Opisni obrazac projekta / programa dio je obvezne dokumentacije. </w:t>
      </w:r>
    </w:p>
    <w:p w14:paraId="67DC2341" w14:textId="77777777" w:rsidR="00D43890" w:rsidRPr="004F085F" w:rsidRDefault="00D43890" w:rsidP="00D43890">
      <w:r w:rsidRPr="004F085F">
        <w:t>Sadrži podatke o prijavitelju, partnerima te sadržaju projekta / programa koji se predlaže za financiranje.</w:t>
      </w:r>
    </w:p>
    <w:p w14:paraId="03415DF7" w14:textId="77777777" w:rsidR="00D43890" w:rsidRPr="004F085F" w:rsidRDefault="00D43890" w:rsidP="00D43890">
      <w:r w:rsidRPr="004F085F">
        <w:t>Obrasci u kojima nedostaju podaci vezani uz sadržaj projekta neće biti uzeti u razmatranje.</w:t>
      </w:r>
    </w:p>
    <w:p w14:paraId="7DBE8F0A" w14:textId="77777777" w:rsidR="00D43890" w:rsidRPr="004F085F" w:rsidRDefault="00D43890" w:rsidP="00D43890">
      <w:r w:rsidRPr="004F085F">
        <w:t xml:space="preserve">Obrazac je potrebno ispuniti na računalu. Rukom ispisani obrasci neće biti uzeti u razmatranje. </w:t>
      </w:r>
    </w:p>
    <w:p w14:paraId="12826953" w14:textId="77777777" w:rsidR="00D43890" w:rsidRPr="004F085F" w:rsidRDefault="00D43890" w:rsidP="00D43890">
      <w:r w:rsidRPr="004F085F">
        <w:t xml:space="preserve">Ukoliko opisni obrazac sadrži gore navedene nedostatke, prijava će se smatrati nevažećom. </w:t>
      </w:r>
    </w:p>
    <w:p w14:paraId="300F54EB" w14:textId="77777777" w:rsidR="00D43890" w:rsidRPr="004F085F" w:rsidRDefault="00D43890" w:rsidP="00D43890"/>
    <w:p w14:paraId="54AE465A" w14:textId="77777777" w:rsidR="00C535AA" w:rsidRPr="004F085F" w:rsidRDefault="00C535AA" w:rsidP="00D43890"/>
    <w:p w14:paraId="3CCDD000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3.2.1 Sadržaj obrasca Proračuna</w:t>
      </w:r>
    </w:p>
    <w:p w14:paraId="3EB159A8" w14:textId="77777777" w:rsidR="00D43890" w:rsidRPr="004F085F" w:rsidRDefault="00D43890" w:rsidP="00D43890">
      <w:r w:rsidRPr="004F085F">
        <w:br/>
        <w:t>Obrazac Proračuna dio je obvezne dokumentacije. Ispunjava se na hrvatskom jeziku i sadrži podatke o svim izravnim i neizravnim troškovima projekta / programa, kao i o bespovratnim sredstvima koja se traže od davatelja.</w:t>
      </w:r>
    </w:p>
    <w:p w14:paraId="34C94AB6" w14:textId="77777777" w:rsidR="00D43890" w:rsidRPr="004F085F" w:rsidRDefault="00D43890" w:rsidP="00D43890">
      <w:r w:rsidRPr="004F085F">
        <w:t>Prijava u kojima nedostaje obrazac Proračuna neće biti uzeta u razmatranje, kao ni prijava u kojoj obrazac proračuna nije u potpunosti ispunjen.</w:t>
      </w:r>
    </w:p>
    <w:p w14:paraId="2944094D" w14:textId="77777777" w:rsidR="00D43890" w:rsidRPr="004F085F" w:rsidRDefault="00D43890" w:rsidP="00D43890">
      <w:r w:rsidRPr="004F085F">
        <w:t xml:space="preserve">Obrazac je potrebno ispuniti na računalu. Rukom ispisani obrasci neće biti uzeti u razmatranje. </w:t>
      </w:r>
    </w:p>
    <w:p w14:paraId="222E6142" w14:textId="77777777" w:rsidR="00905722" w:rsidRPr="004F085F" w:rsidRDefault="00905722" w:rsidP="00D43890"/>
    <w:p w14:paraId="6855ECE0" w14:textId="77777777" w:rsidR="00D43890" w:rsidRPr="004F085F" w:rsidRDefault="00D43890" w:rsidP="00D43890"/>
    <w:p w14:paraId="436D4DA7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3.3. Popis priloga koje je potrebno priložiti uz prijavu</w:t>
      </w:r>
    </w:p>
    <w:p w14:paraId="5348D84F" w14:textId="77777777" w:rsidR="00D43890" w:rsidRPr="004F085F" w:rsidRDefault="00D43890" w:rsidP="00D43890">
      <w:pPr>
        <w:pStyle w:val="TOC1"/>
      </w:pPr>
    </w:p>
    <w:p w14:paraId="2C9F23F8" w14:textId="77777777" w:rsidR="00D43890" w:rsidRPr="004F085F" w:rsidRDefault="00D43890" w:rsidP="00D43890">
      <w:pPr>
        <w:numPr>
          <w:ilvl w:val="0"/>
          <w:numId w:val="4"/>
        </w:numPr>
        <w:snapToGrid w:val="0"/>
        <w:rPr>
          <w:b/>
        </w:rPr>
      </w:pPr>
      <w:r w:rsidRPr="004F085F">
        <w:rPr>
          <w:b/>
        </w:rPr>
        <w:t>Popunjen i ovjeren opći obrazac</w:t>
      </w:r>
    </w:p>
    <w:p w14:paraId="7033AFB1" w14:textId="77777777" w:rsidR="00D43890" w:rsidRPr="004F085F" w:rsidRDefault="00D43890" w:rsidP="00D43890">
      <w:pPr>
        <w:numPr>
          <w:ilvl w:val="0"/>
          <w:numId w:val="3"/>
        </w:numPr>
        <w:snapToGrid w:val="0"/>
        <w:rPr>
          <w:b/>
        </w:rPr>
      </w:pPr>
      <w:r w:rsidRPr="004F085F">
        <w:rPr>
          <w:b/>
        </w:rPr>
        <w:t>Popunjeni i ovjereni programski obrasci</w:t>
      </w:r>
    </w:p>
    <w:p w14:paraId="09E807E6" w14:textId="77777777" w:rsidR="00D43890" w:rsidRPr="004F085F" w:rsidRDefault="00D43890" w:rsidP="00D43890">
      <w:pPr>
        <w:numPr>
          <w:ilvl w:val="0"/>
          <w:numId w:val="3"/>
        </w:numPr>
        <w:snapToGrid w:val="0"/>
        <w:rPr>
          <w:b/>
        </w:rPr>
      </w:pPr>
      <w:r w:rsidRPr="004F085F">
        <w:rPr>
          <w:b/>
        </w:rPr>
        <w:t>Ovjeren obrazac o nepostojanju dvostrukog financiranja te točnosti i istinitosti podataka</w:t>
      </w:r>
    </w:p>
    <w:p w14:paraId="2583B9EE" w14:textId="77777777" w:rsidR="00D43890" w:rsidRPr="004F085F" w:rsidRDefault="00D43890" w:rsidP="00D43890">
      <w:pPr>
        <w:numPr>
          <w:ilvl w:val="0"/>
          <w:numId w:val="3"/>
        </w:numPr>
        <w:snapToGrid w:val="0"/>
        <w:jc w:val="both"/>
      </w:pPr>
      <w:r w:rsidRPr="004F085F">
        <w:rPr>
          <w:b/>
        </w:rPr>
        <w:t>Rješenja o upisu u Registar udruga Republike Hrvatske</w:t>
      </w:r>
      <w:r w:rsidRPr="004F085F">
        <w:rPr>
          <w:b/>
          <w:color w:val="000000"/>
        </w:rPr>
        <w:t xml:space="preserve"> (rješenje ureda državne uprave) koje dokazuje mandat osoba za zastupanje i usklađivanje Statuta sa Zakonom o udrugama ili izvadak  iz Registra udruga</w:t>
      </w:r>
    </w:p>
    <w:p w14:paraId="49809BDA" w14:textId="77777777" w:rsidR="00D43890" w:rsidRPr="004F085F" w:rsidRDefault="00D43890" w:rsidP="00D43890">
      <w:pPr>
        <w:numPr>
          <w:ilvl w:val="0"/>
          <w:numId w:val="3"/>
        </w:numPr>
        <w:jc w:val="both"/>
        <w:rPr>
          <w:b/>
          <w:color w:val="000000"/>
        </w:rPr>
      </w:pPr>
      <w:r w:rsidRPr="004F085F">
        <w:rPr>
          <w:b/>
          <w:color w:val="000000"/>
        </w:rPr>
        <w:t>Presliku izvatka  o upisu u Registar sportskih djelatnosti,</w:t>
      </w:r>
    </w:p>
    <w:p w14:paraId="65E7E378" w14:textId="77777777" w:rsidR="00D43890" w:rsidRPr="004F085F" w:rsidRDefault="00D43890" w:rsidP="00D43890">
      <w:pPr>
        <w:numPr>
          <w:ilvl w:val="0"/>
          <w:numId w:val="3"/>
        </w:numPr>
        <w:jc w:val="both"/>
        <w:rPr>
          <w:b/>
          <w:color w:val="000000"/>
        </w:rPr>
      </w:pPr>
      <w:r w:rsidRPr="004F085F">
        <w:rPr>
          <w:b/>
          <w:color w:val="000000"/>
        </w:rPr>
        <w:t>Dokaz o upisu u Registar neprofitnih organizacija ( RNO broj)</w:t>
      </w:r>
    </w:p>
    <w:p w14:paraId="0C0E544E" w14:textId="77777777" w:rsidR="00D43890" w:rsidRPr="004F085F" w:rsidRDefault="00D43890" w:rsidP="00D43890">
      <w:pPr>
        <w:numPr>
          <w:ilvl w:val="0"/>
          <w:numId w:val="3"/>
        </w:numPr>
        <w:jc w:val="both"/>
        <w:rPr>
          <w:b/>
        </w:rPr>
      </w:pPr>
      <w:r w:rsidRPr="004F085F">
        <w:rPr>
          <w:b/>
        </w:rPr>
        <w:t>Presliku diplome ili licence stručnih osoba u udruzi ( trenera )</w:t>
      </w:r>
    </w:p>
    <w:p w14:paraId="1CC4E26B" w14:textId="77777777" w:rsidR="00D43890" w:rsidRPr="004F085F" w:rsidRDefault="00D43890" w:rsidP="00D43890">
      <w:pPr>
        <w:numPr>
          <w:ilvl w:val="0"/>
          <w:numId w:val="3"/>
        </w:numPr>
        <w:jc w:val="both"/>
        <w:rPr>
          <w:b/>
        </w:rPr>
      </w:pPr>
      <w:r w:rsidRPr="004F085F">
        <w:rPr>
          <w:b/>
        </w:rPr>
        <w:t>Dokaz o sudjelovanju na natjecanju koje je navedeno za bodovanje (završni bilten sa natjecanja, službeni glasnik ili konačna tablica s poretkom sudionika)</w:t>
      </w:r>
    </w:p>
    <w:p w14:paraId="482EF18C" w14:textId="77777777" w:rsidR="00D43890" w:rsidRPr="004F085F" w:rsidRDefault="00D43890" w:rsidP="00D43890">
      <w:pPr>
        <w:numPr>
          <w:ilvl w:val="0"/>
          <w:numId w:val="3"/>
        </w:numPr>
        <w:jc w:val="both"/>
        <w:rPr>
          <w:b/>
        </w:rPr>
      </w:pPr>
      <w:r w:rsidRPr="004F085F">
        <w:rPr>
          <w:b/>
        </w:rPr>
        <w:t>Popis registriranih članova</w:t>
      </w:r>
    </w:p>
    <w:p w14:paraId="4BF5570F" w14:textId="77777777" w:rsidR="00D43890" w:rsidRPr="004F085F" w:rsidRDefault="00D43890" w:rsidP="00D43890">
      <w:pPr>
        <w:numPr>
          <w:ilvl w:val="0"/>
          <w:numId w:val="3"/>
        </w:numPr>
        <w:jc w:val="both"/>
      </w:pPr>
      <w:r w:rsidRPr="004F085F">
        <w:rPr>
          <w:b/>
        </w:rPr>
        <w:t>Kopija zapisnika sa zadnje sjednice Skupštine,</w:t>
      </w:r>
    </w:p>
    <w:p w14:paraId="1E19B411" w14:textId="234CBE4D" w:rsidR="00D43890" w:rsidRPr="004F085F" w:rsidRDefault="00D43890" w:rsidP="00D43890">
      <w:pPr>
        <w:numPr>
          <w:ilvl w:val="0"/>
          <w:numId w:val="3"/>
        </w:numPr>
        <w:snapToGrid w:val="0"/>
        <w:rPr>
          <w:b/>
        </w:rPr>
      </w:pPr>
      <w:r w:rsidRPr="004F085F">
        <w:rPr>
          <w:b/>
        </w:rPr>
        <w:t>Program rada za 20</w:t>
      </w:r>
      <w:r w:rsidR="005C068C" w:rsidRPr="004F085F">
        <w:rPr>
          <w:b/>
        </w:rPr>
        <w:t>2</w:t>
      </w:r>
      <w:r w:rsidR="004F085F">
        <w:rPr>
          <w:b/>
        </w:rPr>
        <w:t>6</w:t>
      </w:r>
      <w:r w:rsidR="00C535AA" w:rsidRPr="004F085F">
        <w:rPr>
          <w:b/>
        </w:rPr>
        <w:t>.</w:t>
      </w:r>
      <w:r w:rsidRPr="004F085F">
        <w:rPr>
          <w:b/>
        </w:rPr>
        <w:t xml:space="preserve"> godinu</w:t>
      </w:r>
    </w:p>
    <w:p w14:paraId="5B1DACF1" w14:textId="2DB801FE" w:rsidR="00D43890" w:rsidRDefault="00D43890" w:rsidP="00D43890">
      <w:pPr>
        <w:numPr>
          <w:ilvl w:val="0"/>
          <w:numId w:val="3"/>
        </w:numPr>
        <w:snapToGrid w:val="0"/>
        <w:rPr>
          <w:b/>
        </w:rPr>
      </w:pPr>
      <w:r w:rsidRPr="004F085F">
        <w:rPr>
          <w:b/>
        </w:rPr>
        <w:t>Financijski plan za 20</w:t>
      </w:r>
      <w:r w:rsidR="005C068C" w:rsidRPr="004F085F">
        <w:rPr>
          <w:b/>
        </w:rPr>
        <w:t>2</w:t>
      </w:r>
      <w:r w:rsidR="004F085F">
        <w:rPr>
          <w:b/>
        </w:rPr>
        <w:t>6</w:t>
      </w:r>
      <w:r w:rsidRPr="004F085F">
        <w:rPr>
          <w:b/>
        </w:rPr>
        <w:t>. Godinu</w:t>
      </w:r>
    </w:p>
    <w:p w14:paraId="083458B4" w14:textId="693A16F8" w:rsidR="004F085F" w:rsidRPr="004F085F" w:rsidRDefault="004F085F" w:rsidP="00D43890">
      <w:pPr>
        <w:numPr>
          <w:ilvl w:val="0"/>
          <w:numId w:val="3"/>
        </w:numPr>
        <w:snapToGrid w:val="0"/>
        <w:rPr>
          <w:b/>
        </w:rPr>
      </w:pPr>
      <w:r>
        <w:rPr>
          <w:b/>
        </w:rPr>
        <w:t>Financijsko izvješće o utrošenim sredstvima dobivenim od Zajednice za 2025. godinu.</w:t>
      </w:r>
    </w:p>
    <w:p w14:paraId="1C807F4E" w14:textId="77777777" w:rsidR="00D43890" w:rsidRPr="004F085F" w:rsidRDefault="00D43890" w:rsidP="00D43890">
      <w:pPr>
        <w:numPr>
          <w:ilvl w:val="0"/>
          <w:numId w:val="3"/>
        </w:numPr>
        <w:snapToGrid w:val="0"/>
      </w:pPr>
      <w:r w:rsidRPr="004F085F">
        <w:rPr>
          <w:b/>
        </w:rPr>
        <w:t>Potvrda o nekažnjavanju osobe ovlaštene za zastupanje udruge i osobe voditelja programa/ projekta</w:t>
      </w:r>
    </w:p>
    <w:p w14:paraId="08A0A071" w14:textId="77777777" w:rsidR="00D43890" w:rsidRPr="004F085F" w:rsidRDefault="00D43890" w:rsidP="00D43890">
      <w:pPr>
        <w:numPr>
          <w:ilvl w:val="0"/>
          <w:numId w:val="3"/>
        </w:numPr>
        <w:snapToGrid w:val="0"/>
      </w:pPr>
      <w:r w:rsidRPr="004F085F">
        <w:rPr>
          <w:b/>
        </w:rPr>
        <w:t>Dokaz o plaćenim doprinosima, porezima i drugim davanjima prema državnom proračunu</w:t>
      </w:r>
    </w:p>
    <w:p w14:paraId="1537BF02" w14:textId="77777777" w:rsidR="00D43890" w:rsidRPr="004F085F" w:rsidRDefault="00D43890" w:rsidP="00D43890"/>
    <w:p w14:paraId="16A76CCC" w14:textId="77777777" w:rsidR="00D43890" w:rsidRPr="004F085F" w:rsidRDefault="00D43890" w:rsidP="00D43890">
      <w:pPr>
        <w:rPr>
          <w:b/>
        </w:rPr>
      </w:pPr>
    </w:p>
    <w:p w14:paraId="30058303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3.4 Gdje poslati prijavu?</w:t>
      </w:r>
    </w:p>
    <w:p w14:paraId="5E7FC6B5" w14:textId="77777777" w:rsidR="00D43890" w:rsidRPr="004F085F" w:rsidRDefault="00D43890" w:rsidP="00D43890"/>
    <w:p w14:paraId="28D1E762" w14:textId="34DD74F7" w:rsidR="00D43890" w:rsidRPr="004F085F" w:rsidRDefault="004F085F" w:rsidP="00D43890">
      <w:r>
        <w:t xml:space="preserve">Predati ju predsjedniku ili tajnici na USB stiku, a po predanoj dokumentaciji dobiva se potvrda o primopredaji s točno naznačenim datumom i satom predaje. </w:t>
      </w:r>
    </w:p>
    <w:p w14:paraId="4CE2E1EB" w14:textId="6CB7F08F" w:rsidR="00D43890" w:rsidRPr="004F085F" w:rsidRDefault="00D43890" w:rsidP="004F085F">
      <w:pPr>
        <w:rPr>
          <w:b/>
        </w:rPr>
      </w:pPr>
    </w:p>
    <w:p w14:paraId="3701D7F4" w14:textId="77777777" w:rsidR="00D43890" w:rsidRPr="004F085F" w:rsidRDefault="00D43890" w:rsidP="00D43890">
      <w:pPr>
        <w:rPr>
          <w:b/>
        </w:rPr>
      </w:pPr>
    </w:p>
    <w:p w14:paraId="5CC66E7A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3.5. Rok za slanje prijave</w:t>
      </w:r>
    </w:p>
    <w:p w14:paraId="4389190F" w14:textId="6E1423B4" w:rsidR="00D43890" w:rsidRPr="004F085F" w:rsidRDefault="00D43890" w:rsidP="00D43890">
      <w:r w:rsidRPr="004F085F">
        <w:br/>
        <w:t xml:space="preserve">Rok za prijavu na natječaj je </w:t>
      </w:r>
      <w:r w:rsidR="004F085F">
        <w:rPr>
          <w:b/>
        </w:rPr>
        <w:t>14. veljače 2026. godine do 00.00 sati.</w:t>
      </w:r>
      <w:r w:rsidRPr="004F085F">
        <w:rPr>
          <w:b/>
        </w:rPr>
        <w:t xml:space="preserve"> </w:t>
      </w:r>
    </w:p>
    <w:p w14:paraId="1232C0C2" w14:textId="15642500" w:rsidR="00D43890" w:rsidRPr="004F085F" w:rsidRDefault="00D43890" w:rsidP="00036107"/>
    <w:p w14:paraId="40197EE9" w14:textId="77777777" w:rsidR="00D43890" w:rsidRPr="004F085F" w:rsidRDefault="00D43890" w:rsidP="00D43890">
      <w:r w:rsidRPr="004F085F">
        <w:t>Sve prijave poslane izvan roka neće biti uzete u razmatranje.</w:t>
      </w:r>
    </w:p>
    <w:p w14:paraId="2D267F78" w14:textId="77777777" w:rsidR="00C535AA" w:rsidRPr="004F085F" w:rsidRDefault="00C535AA" w:rsidP="00D43890"/>
    <w:p w14:paraId="38F4FBBB" w14:textId="77777777" w:rsidR="00D43890" w:rsidRPr="004F085F" w:rsidRDefault="00D43890" w:rsidP="00D43890"/>
    <w:p w14:paraId="296A064F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3.6. Kome se obratiti ukoliko imate pitanja?</w:t>
      </w:r>
    </w:p>
    <w:p w14:paraId="014CCE8F" w14:textId="487E1ED8" w:rsidR="00D43890" w:rsidRPr="004F085F" w:rsidRDefault="00D43890" w:rsidP="00D43890">
      <w:r w:rsidRPr="004F085F">
        <w:br/>
        <w:t xml:space="preserve">Sva pitanja vezana uz natječaj mogu se postaviti elektroničkim putem, slanjem upita na sljedeću adresu: </w:t>
      </w:r>
      <w:hyperlink r:id="rId8" w:history="1">
        <w:r w:rsidRPr="004F085F">
          <w:rPr>
            <w:rStyle w:val="Hyperlink"/>
          </w:rPr>
          <w:t>zajednicasportovakt@gmail.com</w:t>
        </w:r>
      </w:hyperlink>
      <w:r w:rsidRPr="004F085F">
        <w:t xml:space="preserve"> ili Zajednica sportskih udruga Grada Kutine, Hrvatskih branitelja 8, Kutina (Športski centar Kutina)</w:t>
      </w:r>
      <w:r w:rsidR="00C535AA" w:rsidRPr="004F085F">
        <w:t xml:space="preserve"> te na broj telefona predsjednika ili tajnice Zajednice. </w:t>
      </w:r>
      <w:r w:rsidRPr="004F085F">
        <w:br/>
        <w:t xml:space="preserve">U svrhu osiguranja ravnopravnosti svih potencijalnih prijavitelja, </w:t>
      </w:r>
    </w:p>
    <w:p w14:paraId="7A9CF7A6" w14:textId="77777777" w:rsidR="00D43890" w:rsidRDefault="00D43890" w:rsidP="00D43890">
      <w:r w:rsidRPr="004F085F">
        <w:t>davatelj sredstava ne može davati prethodna mišljenja o prihvatljivosti prijavitelja, partnera, aktivnosti ili troškova navedenih u prijavi.</w:t>
      </w:r>
    </w:p>
    <w:p w14:paraId="1BBC3A75" w14:textId="77777777" w:rsidR="00036107" w:rsidRDefault="00036107" w:rsidP="00D43890"/>
    <w:p w14:paraId="781ACA5E" w14:textId="77777777" w:rsidR="00036107" w:rsidRDefault="00036107" w:rsidP="00D43890"/>
    <w:p w14:paraId="407A47CF" w14:textId="77777777" w:rsidR="00036107" w:rsidRDefault="00036107" w:rsidP="00D43890"/>
    <w:p w14:paraId="5BDB7AEF" w14:textId="77777777" w:rsidR="00036107" w:rsidRDefault="00036107" w:rsidP="00D43890"/>
    <w:p w14:paraId="6554E1D5" w14:textId="77777777" w:rsidR="00036107" w:rsidRDefault="00036107" w:rsidP="00D43890"/>
    <w:p w14:paraId="38A04CC9" w14:textId="77777777" w:rsidR="00036107" w:rsidRPr="004F085F" w:rsidRDefault="00036107" w:rsidP="00D43890"/>
    <w:p w14:paraId="72D581E1" w14:textId="77777777" w:rsidR="00D43890" w:rsidRPr="004F085F" w:rsidRDefault="00D43890" w:rsidP="00D43890"/>
    <w:p w14:paraId="03E493BF" w14:textId="77777777" w:rsidR="00D43890" w:rsidRPr="004F085F" w:rsidRDefault="00D43890" w:rsidP="00D43890">
      <w:pPr>
        <w:pStyle w:val="Text1"/>
        <w:spacing w:after="0"/>
        <w:ind w:left="0"/>
        <w:jc w:val="left"/>
        <w:rPr>
          <w:szCs w:val="24"/>
        </w:rPr>
      </w:pPr>
      <w:r w:rsidRPr="004F085F">
        <w:rPr>
          <w:b/>
          <w:szCs w:val="24"/>
        </w:rPr>
        <w:lastRenderedPageBreak/>
        <w:t>4. PROCJENA PRIJAVA I DONOŠENJE ODLUKE O DODJELI SREDSTAVA</w:t>
      </w:r>
      <w:r w:rsidRPr="004F085F">
        <w:rPr>
          <w:b/>
          <w:szCs w:val="24"/>
        </w:rPr>
        <w:br/>
      </w:r>
      <w:r w:rsidRPr="004F085F">
        <w:rPr>
          <w:b/>
          <w:szCs w:val="24"/>
        </w:rPr>
        <w:br/>
      </w:r>
      <w:r w:rsidRPr="004F085F">
        <w:rPr>
          <w:szCs w:val="24"/>
          <w:lang w:val="hr-HR"/>
        </w:rPr>
        <w:t>Sve pristigle i zaprimljene prijave proći će kroz sljedeću proceduru:</w:t>
      </w:r>
    </w:p>
    <w:p w14:paraId="7304B55D" w14:textId="77777777" w:rsidR="00D43890" w:rsidRPr="004F085F" w:rsidRDefault="00D43890" w:rsidP="00D43890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jc w:val="left"/>
        <w:rPr>
          <w:szCs w:val="24"/>
          <w:lang w:val="hr-HR"/>
        </w:rPr>
      </w:pPr>
    </w:p>
    <w:p w14:paraId="16AEACB8" w14:textId="77777777" w:rsidR="00D43890" w:rsidRPr="004F085F" w:rsidRDefault="00D43890" w:rsidP="00D43890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jc w:val="left"/>
        <w:rPr>
          <w:b/>
          <w:szCs w:val="24"/>
          <w:lang w:val="hr-HR"/>
        </w:rPr>
      </w:pPr>
      <w:r w:rsidRPr="004F085F">
        <w:rPr>
          <w:b/>
          <w:szCs w:val="24"/>
          <w:lang w:val="hr-HR"/>
        </w:rPr>
        <w:t>4.1. Pregled prijava u odnosu na formalne uvjete Javnog poziva</w:t>
      </w:r>
      <w:r w:rsidRPr="004F085F">
        <w:rPr>
          <w:b/>
          <w:szCs w:val="24"/>
          <w:lang w:val="hr-HR"/>
        </w:rPr>
        <w:br/>
      </w:r>
    </w:p>
    <w:p w14:paraId="4624D31A" w14:textId="77777777" w:rsidR="00D43890" w:rsidRPr="004F085F" w:rsidRDefault="00D43890" w:rsidP="00D43890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jc w:val="left"/>
        <w:rPr>
          <w:szCs w:val="24"/>
          <w:lang w:val="hr-HR"/>
        </w:rPr>
      </w:pPr>
      <w:r w:rsidRPr="004F085F">
        <w:rPr>
          <w:szCs w:val="24"/>
          <w:lang w:val="hr-HR"/>
        </w:rPr>
        <w:t>Davatelj financijskih sredstava ustrojava posebno tijelo za provjeru formalnih uvjeta natječaja (dalje: Povjerenstvo za provjeru formalnih uvjeta natječaja)</w:t>
      </w:r>
    </w:p>
    <w:p w14:paraId="0DC3787F" w14:textId="77777777" w:rsidR="00D43890" w:rsidRPr="004F085F" w:rsidRDefault="00D43890" w:rsidP="00D43890">
      <w:pPr>
        <w:pStyle w:val="Default"/>
        <w:rPr>
          <w:rFonts w:ascii="Times New Roman" w:hAnsi="Times New Roman" w:cs="Times New Roman"/>
        </w:rPr>
      </w:pPr>
      <w:r w:rsidRPr="004F085F">
        <w:rPr>
          <w:rFonts w:ascii="Times New Roman" w:hAnsi="Times New Roman" w:cs="Times New Roman"/>
          <w:bCs/>
        </w:rPr>
        <w:t xml:space="preserve">Povjerenstvo za provjeru formalnih uvjeta javnog poziva </w:t>
      </w:r>
      <w:r w:rsidRPr="004F085F">
        <w:rPr>
          <w:rFonts w:ascii="Times New Roman" w:hAnsi="Times New Roman" w:cs="Times New Roman"/>
        </w:rPr>
        <w:t xml:space="preserve">utvrđuje: </w:t>
      </w:r>
    </w:p>
    <w:p w14:paraId="1EF250C4" w14:textId="77777777" w:rsidR="00D43890" w:rsidRPr="004F085F" w:rsidRDefault="00D43890" w:rsidP="00D43890">
      <w:pPr>
        <w:pStyle w:val="Odlomakpopisa1"/>
        <w:numPr>
          <w:ilvl w:val="0"/>
          <w:numId w:val="5"/>
        </w:numPr>
        <w:snapToGrid/>
        <w:rPr>
          <w:szCs w:val="24"/>
        </w:rPr>
      </w:pPr>
      <w:r w:rsidRPr="004F085F">
        <w:rPr>
          <w:szCs w:val="24"/>
          <w:lang w:val="sl-SI"/>
        </w:rPr>
        <w:t>je li prijava dostavljena na javni poziv  u zadanome roku,</w:t>
      </w:r>
    </w:p>
    <w:p w14:paraId="5111449F" w14:textId="77777777" w:rsidR="00D43890" w:rsidRPr="004F085F" w:rsidRDefault="00D43890" w:rsidP="00D43890">
      <w:pPr>
        <w:pStyle w:val="Odlomakpopisa1"/>
        <w:numPr>
          <w:ilvl w:val="0"/>
          <w:numId w:val="5"/>
        </w:numPr>
        <w:snapToGrid/>
        <w:rPr>
          <w:szCs w:val="24"/>
          <w:lang w:val="sl-SI"/>
        </w:rPr>
      </w:pPr>
      <w:r w:rsidRPr="004F085F">
        <w:rPr>
          <w:szCs w:val="24"/>
          <w:lang w:val="sl-SI"/>
        </w:rPr>
        <w:t>jesu li dostavljeni, potpisani i ovjereni svi obvezni obrasci,</w:t>
      </w:r>
    </w:p>
    <w:p w14:paraId="1E82644D" w14:textId="77777777" w:rsidR="00D43890" w:rsidRPr="004F085F" w:rsidRDefault="00D43890" w:rsidP="00D43890">
      <w:pPr>
        <w:pStyle w:val="Odlomakpopisa1"/>
        <w:numPr>
          <w:ilvl w:val="0"/>
          <w:numId w:val="5"/>
        </w:numPr>
        <w:snapToGrid/>
        <w:rPr>
          <w:szCs w:val="24"/>
          <w:lang w:val="sl-SI"/>
        </w:rPr>
      </w:pPr>
      <w:r w:rsidRPr="004F085F">
        <w:rPr>
          <w:szCs w:val="24"/>
          <w:lang w:val="sl-SI"/>
        </w:rPr>
        <w:t>je li dostavljena sva obvezna popratna dokumentacija,</w:t>
      </w:r>
    </w:p>
    <w:p w14:paraId="0B4E9DF7" w14:textId="77777777" w:rsidR="00D43890" w:rsidRPr="004F085F" w:rsidRDefault="00D43890" w:rsidP="00D43890"/>
    <w:p w14:paraId="620EC4DA" w14:textId="77777777" w:rsidR="00D43890" w:rsidRPr="004F085F" w:rsidRDefault="00D43890" w:rsidP="00D43890">
      <w:r w:rsidRPr="004F085F">
        <w:t>Nakon provjere svih pristiglih i zaprimljenih prijava u odnosu na formalne uvjete javnog poziva, povjerenstvo izrađuje popis svih prijavitelja koji su zadovoljili formalne uvjete, čije se prijave stoga upućuju na procjenu kvalitete, kao i popis svih prijavitelja koji nisu zadovoljili formalne uvjete natječaja.</w:t>
      </w:r>
    </w:p>
    <w:p w14:paraId="6BA2BAE8" w14:textId="77777777" w:rsidR="00D43890" w:rsidRPr="004F085F" w:rsidRDefault="00D43890" w:rsidP="00D43890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jc w:val="left"/>
        <w:rPr>
          <w:szCs w:val="24"/>
        </w:rPr>
      </w:pPr>
      <w:r w:rsidRPr="004F085F">
        <w:rPr>
          <w:szCs w:val="24"/>
          <w:lang w:val="hr-HR"/>
        </w:rPr>
        <w:t>Također, davatelj će pisanim putem obavijestiti sve prijavitelje koji nisu zadovoljili propisane uvjete o razlozima odbijanja njihove prijave.</w:t>
      </w:r>
    </w:p>
    <w:p w14:paraId="5CE93CB5" w14:textId="77777777" w:rsidR="00D43890" w:rsidRPr="004F085F" w:rsidRDefault="00D43890" w:rsidP="00D43890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jc w:val="left"/>
        <w:rPr>
          <w:szCs w:val="24"/>
          <w:lang w:val="hr-HR"/>
        </w:rPr>
      </w:pPr>
    </w:p>
    <w:p w14:paraId="7ACAD147" w14:textId="77777777" w:rsidR="00D43890" w:rsidRPr="004F085F" w:rsidRDefault="00D43890" w:rsidP="00D43890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jc w:val="left"/>
        <w:rPr>
          <w:b/>
          <w:szCs w:val="24"/>
          <w:lang w:val="hr-HR"/>
        </w:rPr>
      </w:pPr>
      <w:r w:rsidRPr="004F085F">
        <w:rPr>
          <w:b/>
          <w:szCs w:val="24"/>
          <w:lang w:val="hr-HR"/>
        </w:rPr>
        <w:t xml:space="preserve">4.2. Ocjena prijava koje su zadovoljile propisane uvjete javnog poziva </w:t>
      </w:r>
      <w:r w:rsidRPr="004F085F">
        <w:rPr>
          <w:b/>
          <w:szCs w:val="24"/>
          <w:lang w:val="hr-HR"/>
        </w:rPr>
        <w:br/>
      </w:r>
    </w:p>
    <w:p w14:paraId="51CB95B7" w14:textId="77777777" w:rsidR="00D43890" w:rsidRPr="004F085F" w:rsidRDefault="00D43890" w:rsidP="00D43890">
      <w:r w:rsidRPr="004F085F">
        <w:t>Davatelj financijskih sredstava ustrojava Povjerenstvo za procjenu kvalitete/vrijednosti prijava.</w:t>
      </w:r>
    </w:p>
    <w:p w14:paraId="0A3B7051" w14:textId="77777777" w:rsidR="00D43890" w:rsidRPr="004F085F" w:rsidRDefault="00D43890" w:rsidP="00D43890">
      <w:r w:rsidRPr="004F085F">
        <w:t>Svaka pristigla i zaprimljena prijava ocjenjuje se temeljem Kriterija za sufinanciranje sportskih udruga članica Zajednice sportskih udruga Grada Kutine, a koji su naznačeni na obrascima programa za koje se traži financiranje.</w:t>
      </w:r>
    </w:p>
    <w:p w14:paraId="255076F2" w14:textId="77777777" w:rsidR="00D43890" w:rsidRPr="004F085F" w:rsidRDefault="00D43890" w:rsidP="00D43890"/>
    <w:p w14:paraId="1AEFD924" w14:textId="77777777" w:rsidR="00D43890" w:rsidRPr="004F085F" w:rsidRDefault="00D43890" w:rsidP="00D43890"/>
    <w:p w14:paraId="7E69E888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4.3. Obavijest o donesenoj odluci o dodjeli financijskih sredstava</w:t>
      </w:r>
    </w:p>
    <w:p w14:paraId="400A9AEC" w14:textId="77777777" w:rsidR="00D43890" w:rsidRPr="004F085F" w:rsidRDefault="00D43890" w:rsidP="00D43890"/>
    <w:p w14:paraId="71E630C4" w14:textId="77777777" w:rsidR="00D43890" w:rsidRPr="004F085F" w:rsidRDefault="00D43890" w:rsidP="00D43890">
      <w:r w:rsidRPr="004F085F">
        <w:t xml:space="preserve">         Svi prijavitelji, čije su prijave ušle u postupak ocjene, biti će obaviješteni o donesenoj odluci o dodjeli financijskih sredstava projektima/programima u sklopu natječaja</w:t>
      </w:r>
    </w:p>
    <w:p w14:paraId="26E9B1A9" w14:textId="77777777" w:rsidR="00D43890" w:rsidRPr="004F085F" w:rsidRDefault="00D43890" w:rsidP="00D43890"/>
    <w:p w14:paraId="6E516DF1" w14:textId="77777777" w:rsidR="00D43890" w:rsidRPr="004F085F" w:rsidRDefault="00D43890" w:rsidP="00D43890">
      <w:r w:rsidRPr="004F085F">
        <w:t>Udruge se mogu žaliti na donesene odluke o dodjeli financijskih sredstava pisanim putem u roku od 8 dana od dana dobivene odluke o dodjeli financijskih sredstava.</w:t>
      </w:r>
    </w:p>
    <w:p w14:paraId="535EFFDA" w14:textId="78AE7A1B" w:rsidR="00D43890" w:rsidRPr="004F085F" w:rsidRDefault="00D43890" w:rsidP="00D43890"/>
    <w:p w14:paraId="7E8A2808" w14:textId="77777777" w:rsidR="00D43890" w:rsidRPr="004F085F" w:rsidRDefault="00D43890" w:rsidP="00D43890">
      <w:pPr>
        <w:rPr>
          <w:b/>
        </w:rPr>
      </w:pPr>
      <w:r w:rsidRPr="004F085F">
        <w:rPr>
          <w:b/>
        </w:rPr>
        <w:t>5. POPIS NATJEČAJNE DOKUMENTACIJE</w:t>
      </w:r>
    </w:p>
    <w:p w14:paraId="152EB2F2" w14:textId="77777777" w:rsidR="00D43890" w:rsidRPr="004F085F" w:rsidRDefault="00D43890" w:rsidP="00D43890">
      <w:pPr>
        <w:rPr>
          <w:b/>
        </w:rPr>
      </w:pPr>
    </w:p>
    <w:p w14:paraId="3B93A117" w14:textId="77777777" w:rsidR="00D43890" w:rsidRPr="004F085F" w:rsidRDefault="00D43890" w:rsidP="00D43890">
      <w:r w:rsidRPr="004F085F">
        <w:t xml:space="preserve">   1. Javni poziv</w:t>
      </w:r>
    </w:p>
    <w:p w14:paraId="2997CB85" w14:textId="77777777" w:rsidR="00D43890" w:rsidRPr="004F085F" w:rsidRDefault="00D43890" w:rsidP="00D43890">
      <w:r w:rsidRPr="004F085F">
        <w:t xml:space="preserve">   2. Upute</w:t>
      </w:r>
    </w:p>
    <w:p w14:paraId="3F6770D4" w14:textId="77777777" w:rsidR="00D43890" w:rsidRPr="004F085F" w:rsidRDefault="00D43890" w:rsidP="00D43890">
      <w:r w:rsidRPr="004F085F">
        <w:t xml:space="preserve">   3. Opći obrazac (podaci klubovi)</w:t>
      </w:r>
    </w:p>
    <w:p w14:paraId="7E6041BD" w14:textId="77777777" w:rsidR="00D43890" w:rsidRPr="004F085F" w:rsidRDefault="00D43890" w:rsidP="00D43890">
      <w:r w:rsidRPr="004F085F">
        <w:t xml:space="preserve">   4. Programski zahtjev – sportske udruge</w:t>
      </w:r>
    </w:p>
    <w:p w14:paraId="4DC6EFDD" w14:textId="77777777" w:rsidR="00D43890" w:rsidRPr="004F085F" w:rsidRDefault="00D43890" w:rsidP="00D43890">
      <w:r w:rsidRPr="004F085F">
        <w:t xml:space="preserve">   5. Programski zahtjev – energenti</w:t>
      </w:r>
    </w:p>
    <w:p w14:paraId="0EC02EB8" w14:textId="7DCD0B60" w:rsidR="00036107" w:rsidRPr="004F085F" w:rsidRDefault="00D43890" w:rsidP="00D43890">
      <w:r w:rsidRPr="004F085F">
        <w:t xml:space="preserve">   6. Programski zahtjev – sportske manifestacije</w:t>
      </w:r>
    </w:p>
    <w:p w14:paraId="0D02EA44" w14:textId="77777777" w:rsidR="00D43890" w:rsidRPr="004F085F" w:rsidRDefault="00D43890" w:rsidP="00D43890">
      <w:r w:rsidRPr="004F085F">
        <w:t xml:space="preserve">   7. Kriteriji – javni poziv</w:t>
      </w:r>
    </w:p>
    <w:p w14:paraId="43E1FCCF" w14:textId="77777777" w:rsidR="00D43890" w:rsidRPr="004F085F" w:rsidRDefault="00D43890" w:rsidP="00D43890">
      <w:r w:rsidRPr="004F085F">
        <w:t xml:space="preserve">   8. Obrasci 1- 4</w:t>
      </w:r>
    </w:p>
    <w:p w14:paraId="4FAC5D53" w14:textId="77777777" w:rsidR="00D43890" w:rsidRPr="004F085F" w:rsidRDefault="00D43890" w:rsidP="00D43890">
      <w:r w:rsidRPr="004F085F">
        <w:t xml:space="preserve">   9. Kriteriji – energenti</w:t>
      </w:r>
    </w:p>
    <w:p w14:paraId="228527F9" w14:textId="77777777" w:rsidR="00D43890" w:rsidRDefault="00D43890" w:rsidP="00D43890">
      <w:r w:rsidRPr="004F085F">
        <w:t xml:space="preserve">  10. Izjava – dvostruko financiranje</w:t>
      </w:r>
    </w:p>
    <w:p w14:paraId="0AC09D52" w14:textId="0187BBB9" w:rsidR="00036107" w:rsidRPr="004F085F" w:rsidRDefault="00036107" w:rsidP="00D43890">
      <w:r>
        <w:t xml:space="preserve">  11. </w:t>
      </w:r>
      <w:r w:rsidRPr="004F085F">
        <w:t xml:space="preserve">Programski zahtjev – </w:t>
      </w:r>
      <w:r>
        <w:t>ulaganje u sportsku infrastrukturu</w:t>
      </w:r>
    </w:p>
    <w:p w14:paraId="56D211D4" w14:textId="77777777" w:rsidR="00036107" w:rsidRDefault="00036107" w:rsidP="00C535AA">
      <w:pPr>
        <w:jc w:val="right"/>
      </w:pPr>
    </w:p>
    <w:p w14:paraId="695B47BB" w14:textId="6286575A" w:rsidR="00D43890" w:rsidRPr="004F085F" w:rsidRDefault="00D43890" w:rsidP="00C535AA">
      <w:pPr>
        <w:jc w:val="right"/>
      </w:pPr>
      <w:r w:rsidRPr="004F085F">
        <w:t xml:space="preserve">  </w:t>
      </w:r>
      <w:r w:rsidR="00C535AA" w:rsidRPr="004F085F">
        <w:t xml:space="preserve">  </w:t>
      </w:r>
    </w:p>
    <w:p w14:paraId="6DDBCDB0" w14:textId="77777777" w:rsidR="00C535AA" w:rsidRPr="004F085F" w:rsidRDefault="00C535AA" w:rsidP="00C535AA">
      <w:pPr>
        <w:jc w:val="right"/>
      </w:pPr>
    </w:p>
    <w:p w14:paraId="246EC356" w14:textId="77777777" w:rsidR="00C535AA" w:rsidRPr="004F085F" w:rsidRDefault="00C535AA" w:rsidP="00C535AA">
      <w:pPr>
        <w:jc w:val="right"/>
      </w:pPr>
      <w:r w:rsidRPr="004F085F">
        <w:t xml:space="preserve">PREDSJEDNIK ZSU GRADA KUTINE: </w:t>
      </w:r>
    </w:p>
    <w:p w14:paraId="48489162" w14:textId="77777777" w:rsidR="00C535AA" w:rsidRPr="004F085F" w:rsidRDefault="00C535AA" w:rsidP="00C535AA">
      <w:pPr>
        <w:jc w:val="right"/>
      </w:pPr>
      <w:r w:rsidRPr="004F085F">
        <w:t>Robert Kolenc</w:t>
      </w:r>
    </w:p>
    <w:p w14:paraId="22FE3FF5" w14:textId="77777777" w:rsidR="00D43890" w:rsidRPr="004F085F" w:rsidRDefault="00D43890" w:rsidP="00D43890"/>
    <w:p w14:paraId="0EE86E4D" w14:textId="77777777" w:rsidR="005F6347" w:rsidRPr="004F085F" w:rsidRDefault="005F6347"/>
    <w:sectPr w:rsidR="005F6347" w:rsidRPr="004F085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4EF9" w14:textId="77777777" w:rsidR="00321FF3" w:rsidRDefault="00321FF3">
      <w:r>
        <w:separator/>
      </w:r>
    </w:p>
  </w:endnote>
  <w:endnote w:type="continuationSeparator" w:id="0">
    <w:p w14:paraId="6B4187B3" w14:textId="77777777" w:rsidR="00321FF3" w:rsidRDefault="0032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1462" w14:textId="77777777" w:rsidR="00321FF3" w:rsidRDefault="00321FF3">
      <w:r>
        <w:separator/>
      </w:r>
    </w:p>
  </w:footnote>
  <w:footnote w:type="continuationSeparator" w:id="0">
    <w:p w14:paraId="548675E6" w14:textId="77777777" w:rsidR="00321FF3" w:rsidRDefault="0032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1441"/>
    <w:multiLevelType w:val="multilevel"/>
    <w:tmpl w:val="8DA2284E"/>
    <w:lvl w:ilvl="0">
      <w:numFmt w:val="bullet"/>
      <w:lvlText w:val="–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4F062CA"/>
    <w:multiLevelType w:val="multilevel"/>
    <w:tmpl w:val="6876006A"/>
    <w:lvl w:ilvl="0">
      <w:numFmt w:val="bullet"/>
      <w:lvlText w:val=""/>
      <w:lvlJc w:val="left"/>
      <w:pPr>
        <w:ind w:left="14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2" w15:restartNumberingAfterBreak="0">
    <w:nsid w:val="56DC0779"/>
    <w:multiLevelType w:val="multilevel"/>
    <w:tmpl w:val="AAC4BA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74F44"/>
    <w:multiLevelType w:val="hybridMultilevel"/>
    <w:tmpl w:val="A698A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627D"/>
    <w:multiLevelType w:val="multilevel"/>
    <w:tmpl w:val="29B465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45731702">
    <w:abstractNumId w:val="1"/>
  </w:num>
  <w:num w:numId="2" w16cid:durableId="189074939">
    <w:abstractNumId w:val="0"/>
  </w:num>
  <w:num w:numId="3" w16cid:durableId="299269791">
    <w:abstractNumId w:val="2"/>
  </w:num>
  <w:num w:numId="4" w16cid:durableId="529536786">
    <w:abstractNumId w:val="2"/>
    <w:lvlOverride w:ilvl="0">
      <w:startOverride w:val="1"/>
    </w:lvlOverride>
  </w:num>
  <w:num w:numId="5" w16cid:durableId="2079159438">
    <w:abstractNumId w:val="4"/>
  </w:num>
  <w:num w:numId="6" w16cid:durableId="212372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90"/>
    <w:rsid w:val="00036107"/>
    <w:rsid w:val="000A26A2"/>
    <w:rsid w:val="00150F8A"/>
    <w:rsid w:val="0019549C"/>
    <w:rsid w:val="001B05CE"/>
    <w:rsid w:val="001E0BDA"/>
    <w:rsid w:val="00241FBA"/>
    <w:rsid w:val="002D6280"/>
    <w:rsid w:val="00301102"/>
    <w:rsid w:val="00321FF3"/>
    <w:rsid w:val="003B011F"/>
    <w:rsid w:val="00413A7A"/>
    <w:rsid w:val="004209CC"/>
    <w:rsid w:val="004C32CD"/>
    <w:rsid w:val="004F085F"/>
    <w:rsid w:val="005558F9"/>
    <w:rsid w:val="005C068C"/>
    <w:rsid w:val="005F15E6"/>
    <w:rsid w:val="005F6347"/>
    <w:rsid w:val="00665893"/>
    <w:rsid w:val="006F3E0E"/>
    <w:rsid w:val="00722195"/>
    <w:rsid w:val="00762461"/>
    <w:rsid w:val="00777D9C"/>
    <w:rsid w:val="00837394"/>
    <w:rsid w:val="00874525"/>
    <w:rsid w:val="00905722"/>
    <w:rsid w:val="00937B5F"/>
    <w:rsid w:val="009E5CE8"/>
    <w:rsid w:val="00A715B6"/>
    <w:rsid w:val="00B10057"/>
    <w:rsid w:val="00B27482"/>
    <w:rsid w:val="00BD1B35"/>
    <w:rsid w:val="00BD1C9F"/>
    <w:rsid w:val="00BE0414"/>
    <w:rsid w:val="00BE3889"/>
    <w:rsid w:val="00C23D20"/>
    <w:rsid w:val="00C535AA"/>
    <w:rsid w:val="00C70D2E"/>
    <w:rsid w:val="00CA7416"/>
    <w:rsid w:val="00D01C51"/>
    <w:rsid w:val="00D43890"/>
    <w:rsid w:val="00DE442B"/>
    <w:rsid w:val="00E70CB3"/>
    <w:rsid w:val="00E90859"/>
    <w:rsid w:val="00F6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EF96"/>
  <w15:chartTrackingRefBased/>
  <w15:docId w15:val="{0B002ACA-A626-4246-9D61-41CDABA1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90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3890"/>
    <w:rPr>
      <w:color w:val="0000FF"/>
      <w:u w:val="single"/>
    </w:rPr>
  </w:style>
  <w:style w:type="paragraph" w:styleId="TOC1">
    <w:name w:val="toc 1"/>
    <w:basedOn w:val="Normal"/>
    <w:next w:val="Normal"/>
    <w:autoRedefine/>
    <w:rsid w:val="00D43890"/>
    <w:pPr>
      <w:tabs>
        <w:tab w:val="left" w:pos="0"/>
        <w:tab w:val="right" w:pos="9628"/>
      </w:tabs>
      <w:snapToGrid w:val="0"/>
    </w:pPr>
    <w:rPr>
      <w:rFonts w:eastAsia="Calibri"/>
      <w:b/>
      <w:caps/>
      <w:lang w:eastAsia="en-US"/>
    </w:rPr>
  </w:style>
  <w:style w:type="paragraph" w:styleId="ListParagraph">
    <w:name w:val="List Paragraph"/>
    <w:basedOn w:val="Normal"/>
    <w:rsid w:val="00D43890"/>
    <w:pPr>
      <w:ind w:left="720"/>
    </w:pPr>
  </w:style>
  <w:style w:type="paragraph" w:customStyle="1" w:styleId="Default">
    <w:name w:val="Default"/>
    <w:rsid w:val="00D43890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val="hr-HR"/>
    </w:rPr>
  </w:style>
  <w:style w:type="paragraph" w:customStyle="1" w:styleId="Odlomakpopisa1">
    <w:name w:val="Odlomak popisa1"/>
    <w:basedOn w:val="Normal"/>
    <w:rsid w:val="00D43890"/>
    <w:pPr>
      <w:snapToGrid w:val="0"/>
      <w:ind w:left="720"/>
    </w:pPr>
    <w:rPr>
      <w:rFonts w:eastAsia="Calibri"/>
      <w:szCs w:val="20"/>
      <w:lang w:val="en-GB" w:eastAsia="en-US"/>
    </w:rPr>
  </w:style>
  <w:style w:type="paragraph" w:customStyle="1" w:styleId="Text1">
    <w:name w:val="Text 1"/>
    <w:basedOn w:val="Normal"/>
    <w:rsid w:val="00D43890"/>
    <w:pPr>
      <w:snapToGrid w:val="0"/>
      <w:spacing w:after="240"/>
      <w:ind w:left="482"/>
      <w:jc w:val="both"/>
    </w:pPr>
    <w:rPr>
      <w:rFonts w:eastAsia="Calibri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ednicasportovak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2092</Words>
  <Characters>11931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13996</CharactersWithSpaces>
  <SharedDoc>false</SharedDoc>
  <HLinks>
    <vt:vector size="12" baseType="variant">
      <vt:variant>
        <vt:i4>393285</vt:i4>
      </vt:variant>
      <vt:variant>
        <vt:i4>3</vt:i4>
      </vt:variant>
      <vt:variant>
        <vt:i4>0</vt:i4>
      </vt:variant>
      <vt:variant>
        <vt:i4>5</vt:i4>
      </vt:variant>
      <vt:variant>
        <vt:lpwstr>http://www.kutina.hr/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mailto:zajednicasportovakt@gmail.com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Mario Smora</cp:lastModifiedBy>
  <cp:revision>3</cp:revision>
  <dcterms:created xsi:type="dcterms:W3CDTF">2025-01-25T14:54:00Z</dcterms:created>
  <dcterms:modified xsi:type="dcterms:W3CDTF">2026-01-13T09:57:00Z</dcterms:modified>
</cp:coreProperties>
</file>